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12F45" w:rsidR="00966D3F" w:rsidP="00966D3F" w:rsidRDefault="00966D3F" w14:paraId="4B05A34D" w14:textId="77777777">
      <w:pPr>
        <w:pStyle w:val="Zaglavlje"/>
        <w:jc w:val="both"/>
        <w15:collapsed w:val="false"/>
        <w:rPr>
          <w:rFonts w:ascii="Arial" w:hAnsi="Arial" w:cs="Arial"/>
          <w:szCs w:val="24"/>
        </w:rPr>
      </w:pPr>
      <w:bookmarkStart w:name="_GoBack" w:id="0"/>
      <w:bookmarkEnd w:id="0"/>
    </w:p>
    <w:p w:rsidRPr="00312F45" w:rsidR="00966D3F" w:rsidP="00966D3F" w:rsidRDefault="00966D3F" w14:paraId="3256AFF1" w14:textId="77777777">
      <w:pPr>
        <w:pStyle w:val="Zaglavlje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REPUBLIKA HRVATSKA</w:t>
      </w:r>
    </w:p>
    <w:p w:rsidRPr="00312F45" w:rsidR="00966D3F" w:rsidP="00966D3F" w:rsidRDefault="00966D3F" w14:paraId="42A88AC4" w14:textId="77777777">
      <w:pPr>
        <w:pStyle w:val="Zaglavlje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Trgovački sud u Zagrebu</w:t>
      </w:r>
    </w:p>
    <w:p w:rsidRPr="00312F45" w:rsidR="00966D3F" w:rsidP="00CC0A43" w:rsidRDefault="00CC0A43" w14:paraId="56E04F5A" w14:textId="1A5D2C6B">
      <w:pPr>
        <w:rPr>
          <w:rFonts w:ascii="Arial" w:hAnsi="Arial" w:cs="Arial"/>
          <w:szCs w:val="24"/>
        </w:rPr>
      </w:pPr>
      <w:r w:rsidRPr="0010012F">
        <w:rPr>
          <w:rFonts w:ascii="Arial" w:hAnsi="Arial" w:cs="Arial"/>
          <w:szCs w:val="24"/>
        </w:rPr>
        <w:t>Zagreb, Trg Johna Fitzgeralda Kennedyja 11</w:t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 w:rsidRPr="00312F45" w:rsidR="00966D3F">
        <w:rPr>
          <w:rFonts w:ascii="Arial" w:hAnsi="Arial" w:cs="Arial"/>
          <w:szCs w:val="24"/>
        </w:rPr>
        <w:t>48. St-</w:t>
      </w:r>
      <w:r w:rsidR="008A1DD1">
        <w:rPr>
          <w:rFonts w:ascii="Arial" w:hAnsi="Arial" w:cs="Arial"/>
          <w:szCs w:val="24"/>
        </w:rPr>
        <w:t>2562</w:t>
      </w:r>
      <w:r w:rsidR="00794066">
        <w:rPr>
          <w:rFonts w:ascii="Arial" w:hAnsi="Arial" w:cs="Arial"/>
          <w:szCs w:val="24"/>
        </w:rPr>
        <w:t>/22</w:t>
      </w:r>
    </w:p>
    <w:p w:rsidRPr="00312F45" w:rsidR="00966D3F" w:rsidP="00CC0A43" w:rsidRDefault="00CC0A43" w14:paraId="207FA092" w14:textId="5C0FDF08">
      <w:pPr>
        <w:pStyle w:val="Zaglavlje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                    </w:t>
      </w:r>
      <w:r w:rsidRPr="00312F45" w:rsidR="00966D3F">
        <w:rPr>
          <w:rFonts w:ascii="Arial" w:hAnsi="Arial" w:cs="Arial"/>
          <w:szCs w:val="24"/>
        </w:rPr>
        <w:t xml:space="preserve"> </w:t>
      </w:r>
    </w:p>
    <w:p w:rsidRPr="00312F45" w:rsidR="00966D3F" w:rsidP="00553333" w:rsidRDefault="00966D3F" w14:paraId="5B3FBB42" w14:textId="77777777">
      <w:pPr>
        <w:pStyle w:val="Zaglavlje"/>
        <w:jc w:val="center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Z A P I S N I K</w:t>
      </w:r>
    </w:p>
    <w:p w:rsidRPr="00CD4B99" w:rsidR="00966D3F" w:rsidP="008A1DD1" w:rsidRDefault="00553333" w14:paraId="36FFB1FD" w14:textId="6CDB8192">
      <w:pPr>
        <w:pStyle w:val="Default"/>
      </w:pPr>
      <w:r>
        <w:tab/>
      </w:r>
      <w:r w:rsidRPr="00CD4B99" w:rsidR="00966D3F">
        <w:t xml:space="preserve">s ročišta radi ispitivanja tražbina vjerovnika u predstečajnom postupku otvorenim nad dužnikom </w:t>
      </w:r>
      <w:r w:rsidR="008A1DD1">
        <w:t xml:space="preserve"> </w:t>
      </w:r>
      <w:r w:rsidR="008A1DD1">
        <w:rPr>
          <w:sz w:val="23"/>
          <w:szCs w:val="23"/>
        </w:rPr>
        <w:t>ZANZARA TRADE d.o.o., Sesvete, , Industrijska cesta 19,</w:t>
      </w:r>
      <w:r w:rsidRPr="008A1DD1" w:rsidR="008A1DD1">
        <w:rPr>
          <w:sz w:val="23"/>
          <w:szCs w:val="23"/>
        </w:rPr>
        <w:t xml:space="preserve"> </w:t>
      </w:r>
      <w:r w:rsidR="008A1DD1">
        <w:rPr>
          <w:sz w:val="23"/>
          <w:szCs w:val="23"/>
        </w:rPr>
        <w:t>OIB: 57877062905</w:t>
      </w:r>
      <w:r w:rsidRPr="00CD4B99" w:rsidR="00E60AD1">
        <w:t>,</w:t>
      </w:r>
      <w:r w:rsidR="001D7840">
        <w:t xml:space="preserve"> </w:t>
      </w:r>
      <w:r w:rsidRPr="00CD4B99" w:rsidR="00966D3F">
        <w:t xml:space="preserve">sastavljen kod Trgovačkog suda u Zagrebu, dana </w:t>
      </w:r>
      <w:r w:rsidR="008A1DD1">
        <w:t>23</w:t>
      </w:r>
      <w:r w:rsidRPr="00CD4B99" w:rsidR="00FE25B8">
        <w:t>. svibnja</w:t>
      </w:r>
      <w:r w:rsidRPr="00CD4B99" w:rsidR="00A222F3">
        <w:t xml:space="preserve"> 2023</w:t>
      </w:r>
      <w:r w:rsidR="008A1DD1">
        <w:t>.,</w:t>
      </w:r>
      <w:r w:rsidRPr="00CD4B99" w:rsidR="002D605E">
        <w:t xml:space="preserve"> s p</w:t>
      </w:r>
      <w:r w:rsidRPr="00CD4B99" w:rsidR="004C3AAA">
        <w:t xml:space="preserve">očetkom u </w:t>
      </w:r>
      <w:r w:rsidRPr="00CD4B99" w:rsidR="00A44DD1">
        <w:t>10,</w:t>
      </w:r>
      <w:r w:rsidRPr="00CD4B99" w:rsidR="00C241B2">
        <w:t>0</w:t>
      </w:r>
      <w:r w:rsidRPr="00CD4B99" w:rsidR="00A44DD1">
        <w:t>0</w:t>
      </w:r>
      <w:r w:rsidRPr="00CD4B99" w:rsidR="00966D3F">
        <w:t xml:space="preserve"> sati.</w:t>
      </w:r>
    </w:p>
    <w:p w:rsidRPr="00312F45" w:rsidR="00966D3F" w:rsidP="00966D3F" w:rsidRDefault="00966D3F" w14:paraId="0A5BF6AE" w14:textId="77777777">
      <w:pPr>
        <w:pStyle w:val="Zaglavlje"/>
        <w:jc w:val="both"/>
        <w:rPr>
          <w:rFonts w:ascii="Arial" w:hAnsi="Arial" w:cs="Arial"/>
          <w:szCs w:val="24"/>
        </w:rPr>
      </w:pPr>
    </w:p>
    <w:p w:rsidRPr="00312F45" w:rsidR="00966D3F" w:rsidP="00966D3F" w:rsidRDefault="00966D3F" w14:paraId="0513146E" w14:textId="77777777">
      <w:pPr>
        <w:pStyle w:val="Zaglavlje"/>
        <w:jc w:val="both"/>
        <w:rPr>
          <w:rFonts w:ascii="Arial" w:hAnsi="Arial" w:cs="Arial"/>
          <w:szCs w:val="24"/>
          <w:u w:val="single"/>
        </w:rPr>
      </w:pPr>
      <w:r w:rsidRPr="00312F45">
        <w:rPr>
          <w:rFonts w:ascii="Arial" w:hAnsi="Arial" w:cs="Arial"/>
          <w:szCs w:val="24"/>
          <w:u w:val="single"/>
        </w:rPr>
        <w:t>Nazočni od suda:</w:t>
      </w:r>
    </w:p>
    <w:p w:rsidRPr="00312F45" w:rsidR="00966D3F" w:rsidP="00966D3F" w:rsidRDefault="00966D3F" w14:paraId="480381AC" w14:textId="77777777">
      <w:pPr>
        <w:pStyle w:val="Zaglavlje"/>
        <w:numPr>
          <w:ilvl w:val="0"/>
          <w:numId w:val="1"/>
        </w:numPr>
        <w:ind w:left="426" w:hanging="426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Vesna Sremac Šoštar, sudac pojedinac</w:t>
      </w:r>
    </w:p>
    <w:p w:rsidRPr="00312F45" w:rsidR="00966D3F" w:rsidP="00966D3F" w:rsidRDefault="00CD4B99" w14:paraId="499288CA" w14:textId="4337A0FE">
      <w:pPr>
        <w:pStyle w:val="Zaglavlje"/>
        <w:numPr>
          <w:ilvl w:val="0"/>
          <w:numId w:val="1"/>
        </w:numPr>
        <w:ind w:left="426" w:hanging="426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Vinka  Mihalinčić</w:t>
      </w:r>
      <w:r w:rsidRPr="00312F45" w:rsidR="00966D3F">
        <w:rPr>
          <w:rFonts w:ascii="Arial" w:hAnsi="Arial" w:cs="Arial"/>
          <w:szCs w:val="24"/>
        </w:rPr>
        <w:t>, zapisničar</w:t>
      </w:r>
    </w:p>
    <w:p w:rsidRPr="00312F45" w:rsidR="00966D3F" w:rsidP="00966D3F" w:rsidRDefault="00966D3F" w14:paraId="1596770A" w14:textId="77777777">
      <w:pPr>
        <w:pStyle w:val="Zaglavlje"/>
        <w:jc w:val="both"/>
        <w:rPr>
          <w:rFonts w:ascii="Arial" w:hAnsi="Arial" w:cs="Arial"/>
          <w:szCs w:val="24"/>
        </w:rPr>
      </w:pPr>
    </w:p>
    <w:p w:rsidRPr="00312F45" w:rsidR="00966D3F" w:rsidP="00966D3F" w:rsidRDefault="008A1DD1" w14:paraId="48618350" w14:textId="3104CC3C">
      <w:pPr>
        <w:pStyle w:val="Zaglavlje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Rajka Jagmarević</w:t>
      </w:r>
      <w:r w:rsidRPr="00312F45" w:rsidR="00966D3F">
        <w:rPr>
          <w:rFonts w:ascii="Arial" w:hAnsi="Arial" w:cs="Arial"/>
          <w:szCs w:val="24"/>
        </w:rPr>
        <w:t xml:space="preserve">, povjerenik </w:t>
      </w:r>
    </w:p>
    <w:p w:rsidRPr="00312F45" w:rsidR="00966D3F" w:rsidP="00966D3F" w:rsidRDefault="00966D3F" w14:paraId="5FF7753E" w14:textId="77777777">
      <w:pPr>
        <w:pStyle w:val="Zaglavlje"/>
        <w:jc w:val="both"/>
        <w:rPr>
          <w:rFonts w:ascii="Arial" w:hAnsi="Arial" w:cs="Arial"/>
          <w:szCs w:val="24"/>
        </w:rPr>
      </w:pPr>
    </w:p>
    <w:p w:rsidRPr="00B831FF" w:rsidR="00BB32E5" w:rsidP="00966D3F" w:rsidRDefault="00BB32E5" w14:paraId="3359BBEB" w14:textId="77777777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</w:t>
      </w:r>
      <w:r w:rsidRPr="00312F45" w:rsidR="00966D3F">
        <w:rPr>
          <w:rFonts w:ascii="Arial" w:hAnsi="Arial" w:cs="Arial"/>
        </w:rPr>
        <w:t>dužnika</w:t>
      </w:r>
      <w:r>
        <w:rPr>
          <w:rFonts w:ascii="Arial" w:hAnsi="Arial" w:cs="Arial"/>
        </w:rPr>
        <w:t xml:space="preserve">: </w:t>
      </w:r>
    </w:p>
    <w:p w:rsidR="008A1DD1" w:rsidP="008A1DD1" w:rsidRDefault="008A1DD1" w14:paraId="0D2C47A9" w14:textId="766B211E">
      <w:pPr>
        <w:pStyle w:val="Default"/>
      </w:pPr>
    </w:p>
    <w:p w:rsidRPr="008A1DD1" w:rsidR="004B02D0" w:rsidP="008A1DD1" w:rsidRDefault="008A1DD1" w14:paraId="45FC3FE5" w14:textId="0BBF48C8">
      <w:pPr>
        <w:pStyle w:val="Zaglavlje"/>
        <w:numPr>
          <w:ilvl w:val="0"/>
          <w:numId w:val="12"/>
        </w:numPr>
        <w:rPr>
          <w:rFonts w:ascii="Arial" w:hAnsi="Arial" w:cs="Arial"/>
          <w:szCs w:val="24"/>
        </w:rPr>
      </w:pPr>
      <w:r>
        <w:t xml:space="preserve"> </w:t>
      </w:r>
      <w:r w:rsidRPr="008A1DD1">
        <w:rPr>
          <w:rFonts w:ascii="Arial" w:hAnsi="Arial" w:cs="Arial"/>
          <w:szCs w:val="24"/>
        </w:rPr>
        <w:t>ZANZARA TRADE d.o.o., Sesvete, , Industrijska cesta 19, OIB: 57877062905</w:t>
      </w:r>
      <w:r>
        <w:rPr>
          <w:rFonts w:ascii="Arial" w:hAnsi="Arial" w:cs="Arial"/>
          <w:szCs w:val="24"/>
        </w:rPr>
        <w:t xml:space="preserve"> </w:t>
      </w:r>
      <w:r w:rsidR="00E242AC">
        <w:rPr>
          <w:rFonts w:ascii="Arial" w:hAnsi="Arial" w:cs="Arial"/>
          <w:szCs w:val="24"/>
        </w:rPr>
        <w:t>–</w:t>
      </w:r>
      <w:r>
        <w:rPr>
          <w:rFonts w:ascii="Arial" w:hAnsi="Arial" w:cs="Arial"/>
          <w:szCs w:val="24"/>
        </w:rPr>
        <w:t xml:space="preserve"> </w:t>
      </w:r>
      <w:r w:rsidR="00E242AC">
        <w:rPr>
          <w:rFonts w:ascii="Arial" w:hAnsi="Arial" w:cs="Arial"/>
          <w:szCs w:val="24"/>
        </w:rPr>
        <w:t xml:space="preserve">pun. Jure Blažičko, odvj. </w:t>
      </w:r>
    </w:p>
    <w:p w:rsidRPr="00312F45" w:rsidR="006E7889" w:rsidP="00A220D2" w:rsidRDefault="006E7889" w14:paraId="728C3517" w14:textId="77777777">
      <w:pPr>
        <w:pStyle w:val="Zaglavlje"/>
        <w:ind w:left="1080"/>
        <w:rPr>
          <w:rFonts w:ascii="Arial" w:hAnsi="Arial" w:cs="Arial"/>
          <w:szCs w:val="24"/>
        </w:rPr>
      </w:pPr>
    </w:p>
    <w:p w:rsidR="00966D3F" w:rsidP="00966D3F" w:rsidRDefault="00966D3F" w14:paraId="687F6B72" w14:textId="260FD2F5">
      <w:pPr>
        <w:pStyle w:val="Zaglavlje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Utvrđuje se da su na današnje ročište pristupili sljedeći vjerovnici:</w:t>
      </w:r>
    </w:p>
    <w:p w:rsidR="0061247E" w:rsidP="00966D3F" w:rsidRDefault="00FA35CA" w14:paraId="481CB514" w14:textId="63CAA6AD">
      <w:pPr>
        <w:pStyle w:val="Zaglavlje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BORIS GRAŠO – zz pun. Ivan Stošić, odvj. vježbenik</w:t>
      </w:r>
      <w:r w:rsidR="003F5FDB">
        <w:rPr>
          <w:rFonts w:ascii="Arial" w:hAnsi="Arial" w:cs="Arial"/>
          <w:szCs w:val="24"/>
        </w:rPr>
        <w:t xml:space="preserve"> po punomoći</w:t>
      </w:r>
    </w:p>
    <w:p w:rsidRPr="00312F45" w:rsidR="00A222F3" w:rsidP="007B5CD3" w:rsidRDefault="00A222F3" w14:paraId="2401087C" w14:textId="77777777">
      <w:pPr>
        <w:pStyle w:val="Zaglavlje"/>
        <w:rPr>
          <w:rFonts w:ascii="Arial" w:hAnsi="Arial" w:cs="Arial"/>
          <w:szCs w:val="24"/>
        </w:rPr>
      </w:pPr>
    </w:p>
    <w:p w:rsidRPr="00312F45" w:rsidR="00966D3F" w:rsidP="004327C6" w:rsidRDefault="00966D3F" w14:paraId="5F3D02F0" w14:textId="5C0BED4D">
      <w:pPr>
        <w:pStyle w:val="Default"/>
        <w:ind w:firstLine="708"/>
      </w:pPr>
      <w:r w:rsidRPr="00312F45">
        <w:t xml:space="preserve">Utvrđuje se da je dana </w:t>
      </w:r>
      <w:r w:rsidR="004B6160">
        <w:t>25. studenog</w:t>
      </w:r>
      <w:r w:rsidR="00100210">
        <w:t xml:space="preserve"> </w:t>
      </w:r>
      <w:r w:rsidR="00553333">
        <w:t xml:space="preserve"> 2022</w:t>
      </w:r>
      <w:r w:rsidRPr="00312F45" w:rsidR="00E3577C">
        <w:t xml:space="preserve">., </w:t>
      </w:r>
      <w:r w:rsidRPr="00312F45">
        <w:t xml:space="preserve"> dužnik </w:t>
      </w:r>
      <w:r w:rsidRPr="00100210" w:rsidR="00100210">
        <w:t xml:space="preserve"> </w:t>
      </w:r>
      <w:r w:rsidR="007425D4">
        <w:t xml:space="preserve"> </w:t>
      </w:r>
      <w:r w:rsidR="007425D4">
        <w:rPr>
          <w:sz w:val="23"/>
          <w:szCs w:val="23"/>
        </w:rPr>
        <w:t>ZANZARA TRADE d.o.o., Sesvete, Industrijska cesta 19,</w:t>
      </w:r>
      <w:r w:rsidRPr="007425D4" w:rsidR="007425D4">
        <w:rPr>
          <w:sz w:val="23"/>
          <w:szCs w:val="23"/>
        </w:rPr>
        <w:t xml:space="preserve"> </w:t>
      </w:r>
      <w:r w:rsidR="007425D4">
        <w:rPr>
          <w:sz w:val="23"/>
          <w:szCs w:val="23"/>
        </w:rPr>
        <w:t>OIB: 57877062905</w:t>
      </w:r>
      <w:r w:rsidRPr="00100210" w:rsidR="00100210">
        <w:t>,</w:t>
      </w:r>
      <w:r w:rsidRPr="00100210">
        <w:t xml:space="preserve"> </w:t>
      </w:r>
      <w:r w:rsidRPr="00312F45">
        <w:t>podnio prijedlog za otvaranje predstečajnog postupka, temeljem č</w:t>
      </w:r>
      <w:r w:rsidR="00624070">
        <w:t>lanaka 16. i 25 SZ-a (NN 71/15,</w:t>
      </w:r>
      <w:r w:rsidRPr="00312F45">
        <w:t xml:space="preserve"> 104/17</w:t>
      </w:r>
      <w:r w:rsidR="00624070">
        <w:t>, 36/22</w:t>
      </w:r>
      <w:r w:rsidRPr="00312F45">
        <w:t>).</w:t>
      </w:r>
    </w:p>
    <w:p w:rsidRPr="00312F45" w:rsidR="00966D3F" w:rsidP="00966D3F" w:rsidRDefault="00966D3F" w14:paraId="42A6ACE5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 xml:space="preserve">           </w:t>
      </w:r>
    </w:p>
    <w:p w:rsidR="00966D3F" w:rsidP="00966D3F" w:rsidRDefault="00966D3F" w14:paraId="0F43A2C3" w14:textId="5A6EF35A">
      <w:pPr>
        <w:pStyle w:val="Tijeloteksta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 xml:space="preserve">            Rješenjem ovog suda, broj gornji, od </w:t>
      </w:r>
      <w:r w:rsidR="00BF4707">
        <w:rPr>
          <w:rFonts w:ascii="Arial" w:hAnsi="Arial" w:cs="Arial"/>
          <w:szCs w:val="24"/>
        </w:rPr>
        <w:t>19</w:t>
      </w:r>
      <w:r w:rsidR="00B831FF">
        <w:rPr>
          <w:rFonts w:ascii="Arial" w:hAnsi="Arial" w:cs="Arial"/>
          <w:szCs w:val="24"/>
        </w:rPr>
        <w:t>. prosinca</w:t>
      </w:r>
      <w:r w:rsidR="009E4386">
        <w:rPr>
          <w:rFonts w:ascii="Arial" w:hAnsi="Arial" w:cs="Arial"/>
          <w:szCs w:val="24"/>
        </w:rPr>
        <w:t xml:space="preserve"> 2022</w:t>
      </w:r>
      <w:r w:rsidRPr="00312F45" w:rsidR="00E3577C">
        <w:rPr>
          <w:rFonts w:ascii="Arial" w:hAnsi="Arial" w:cs="Arial"/>
          <w:szCs w:val="24"/>
        </w:rPr>
        <w:t>.,</w:t>
      </w:r>
      <w:r w:rsidRPr="00312F45">
        <w:rPr>
          <w:rFonts w:ascii="Arial" w:hAnsi="Arial" w:cs="Arial"/>
          <w:szCs w:val="24"/>
        </w:rPr>
        <w:t xml:space="preserve"> otvoren je predstečajni postupak nad navedenim dužnikom, koje rješenje je objavljeno dana </w:t>
      </w:r>
      <w:r w:rsidR="00B831FF">
        <w:rPr>
          <w:rFonts w:ascii="Arial" w:hAnsi="Arial" w:cs="Arial"/>
          <w:szCs w:val="24"/>
        </w:rPr>
        <w:t xml:space="preserve">21. prosinca </w:t>
      </w:r>
      <w:r w:rsidR="009E4386">
        <w:rPr>
          <w:rFonts w:ascii="Arial" w:hAnsi="Arial" w:cs="Arial"/>
          <w:szCs w:val="24"/>
        </w:rPr>
        <w:t>2022</w:t>
      </w:r>
      <w:r w:rsidRPr="00312F45" w:rsidR="00E3577C">
        <w:rPr>
          <w:rFonts w:ascii="Arial" w:hAnsi="Arial" w:cs="Arial"/>
          <w:szCs w:val="24"/>
        </w:rPr>
        <w:t xml:space="preserve">., </w:t>
      </w:r>
      <w:r w:rsidRPr="00312F45">
        <w:rPr>
          <w:rFonts w:ascii="Arial" w:hAnsi="Arial" w:cs="Arial"/>
          <w:szCs w:val="24"/>
        </w:rPr>
        <w:t xml:space="preserve"> na mrežnoj stranici e-Oglasna ploča, su</w:t>
      </w:r>
      <w:r w:rsidR="00B831FF">
        <w:rPr>
          <w:rFonts w:ascii="Arial" w:hAnsi="Arial" w:cs="Arial"/>
          <w:szCs w:val="24"/>
        </w:rPr>
        <w:t>kladno članku 33. stavku 3 SZ-a.</w:t>
      </w:r>
    </w:p>
    <w:p w:rsidRPr="00312F45" w:rsidR="00896318" w:rsidP="00966D3F" w:rsidRDefault="00896318" w14:paraId="30C7D6F3" w14:textId="77777777">
      <w:pPr>
        <w:pStyle w:val="Tijeloteksta"/>
        <w:rPr>
          <w:rFonts w:ascii="Arial" w:hAnsi="Arial" w:cs="Arial"/>
          <w:szCs w:val="24"/>
        </w:rPr>
      </w:pPr>
    </w:p>
    <w:p w:rsidR="00896318" w:rsidP="00896318" w:rsidRDefault="00896318" w14:paraId="7D8E0662" w14:textId="34C6BB35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Predmet današnjeg ročišta je ispitivanje tražbina vjerovnika, koje su isti prijavili Financijskoj agenciji sukladno odredbi čl. 36. Stečajnog zakona (NN 71/15, 104/17</w:t>
      </w:r>
      <w:r w:rsidR="00624070">
        <w:rPr>
          <w:rFonts w:ascii="Arial" w:hAnsi="Arial" w:cs="Arial"/>
          <w:szCs w:val="24"/>
        </w:rPr>
        <w:t>, 36/22</w:t>
      </w:r>
      <w:r w:rsidR="0031223B">
        <w:rPr>
          <w:rFonts w:ascii="Arial" w:hAnsi="Arial" w:cs="Arial"/>
          <w:szCs w:val="24"/>
        </w:rPr>
        <w:t>).</w:t>
      </w:r>
    </w:p>
    <w:p w:rsidRPr="00312F45" w:rsidR="00896318" w:rsidP="00896318" w:rsidRDefault="00896318" w14:paraId="4C97E333" w14:textId="77777777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</w:p>
    <w:p w:rsidRPr="00312F45" w:rsidR="00896318" w:rsidP="00896318" w:rsidRDefault="0066689A" w14:paraId="79F3F045" w14:textId="566B63B6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Sud je </w:t>
      </w:r>
      <w:r w:rsidR="00981A5D">
        <w:rPr>
          <w:rFonts w:ascii="Arial" w:hAnsi="Arial" w:cs="Arial"/>
          <w:szCs w:val="24"/>
        </w:rPr>
        <w:t>rješenjem</w:t>
      </w:r>
      <w:r w:rsidRPr="00312F45" w:rsidR="00896318">
        <w:rPr>
          <w:rFonts w:ascii="Arial" w:hAnsi="Arial" w:cs="Arial"/>
          <w:szCs w:val="24"/>
        </w:rPr>
        <w:t xml:space="preserve">, broj gornji, od </w:t>
      </w:r>
      <w:r w:rsidR="00FE25B8">
        <w:rPr>
          <w:rFonts w:ascii="Arial" w:hAnsi="Arial" w:cs="Arial"/>
          <w:szCs w:val="24"/>
        </w:rPr>
        <w:t>2</w:t>
      </w:r>
      <w:r w:rsidR="00EC2E17">
        <w:rPr>
          <w:rFonts w:ascii="Arial" w:hAnsi="Arial" w:cs="Arial"/>
          <w:szCs w:val="24"/>
        </w:rPr>
        <w:t>4</w:t>
      </w:r>
      <w:r w:rsidR="00FE25B8">
        <w:rPr>
          <w:rFonts w:ascii="Arial" w:hAnsi="Arial" w:cs="Arial"/>
          <w:szCs w:val="24"/>
        </w:rPr>
        <w:t xml:space="preserve">. </w:t>
      </w:r>
      <w:r w:rsidR="00EC2E17">
        <w:rPr>
          <w:rFonts w:ascii="Arial" w:hAnsi="Arial" w:cs="Arial"/>
          <w:szCs w:val="24"/>
        </w:rPr>
        <w:t>veljače</w:t>
      </w:r>
      <w:r w:rsidR="00FE25B8">
        <w:rPr>
          <w:rFonts w:ascii="Arial" w:hAnsi="Arial" w:cs="Arial"/>
          <w:szCs w:val="24"/>
        </w:rPr>
        <w:t xml:space="preserve"> 2023</w:t>
      </w:r>
      <w:r w:rsidR="00D31F55">
        <w:rPr>
          <w:rFonts w:ascii="Arial" w:hAnsi="Arial" w:cs="Arial"/>
          <w:szCs w:val="24"/>
        </w:rPr>
        <w:t xml:space="preserve">., </w:t>
      </w:r>
      <w:r w:rsidRPr="00312F45" w:rsidR="00896318">
        <w:rPr>
          <w:rFonts w:ascii="Arial" w:hAnsi="Arial" w:cs="Arial"/>
          <w:szCs w:val="24"/>
        </w:rPr>
        <w:t xml:space="preserve">odredio ročište radi ispitivanja tražbina </w:t>
      </w:r>
      <w:r w:rsidR="00981A5D">
        <w:rPr>
          <w:rFonts w:ascii="Arial" w:hAnsi="Arial" w:cs="Arial"/>
          <w:szCs w:val="24"/>
        </w:rPr>
        <w:t>vjerovnika za današnji dan.</w:t>
      </w:r>
    </w:p>
    <w:p w:rsidRPr="00312F45" w:rsidR="00896318" w:rsidP="00896318" w:rsidRDefault="00896318" w14:paraId="1E55719E" w14:textId="77777777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</w:p>
    <w:p w:rsidRPr="00312F45" w:rsidR="00896318" w:rsidP="00896318" w:rsidRDefault="00896318" w14:paraId="4EF47943" w14:textId="336AD3B4">
      <w:pPr>
        <w:pStyle w:val="Uvuenotijeloteksta"/>
        <w:rPr>
          <w:rFonts w:ascii="Arial" w:hAnsi="Arial" w:cs="Arial"/>
          <w:b w:val="false"/>
          <w:szCs w:val="24"/>
        </w:rPr>
      </w:pPr>
      <w:r w:rsidRPr="00312F45">
        <w:rPr>
          <w:rFonts w:ascii="Arial" w:hAnsi="Arial" w:cs="Arial"/>
          <w:b w:val="false"/>
          <w:szCs w:val="24"/>
        </w:rPr>
        <w:t xml:space="preserve">Očitovanje </w:t>
      </w:r>
      <w:r w:rsidR="00572CF1">
        <w:rPr>
          <w:rFonts w:ascii="Arial" w:hAnsi="Arial" w:cs="Arial"/>
          <w:b w:val="false"/>
          <w:szCs w:val="24"/>
        </w:rPr>
        <w:t xml:space="preserve">dužnika </w:t>
      </w:r>
      <w:r w:rsidRPr="00312F45">
        <w:rPr>
          <w:rFonts w:ascii="Arial" w:hAnsi="Arial" w:cs="Arial"/>
          <w:b w:val="false"/>
          <w:szCs w:val="24"/>
        </w:rPr>
        <w:t xml:space="preserve">o prijavljenim tražbinama objavljeno je </w:t>
      </w:r>
      <w:r w:rsidR="00A57BD5">
        <w:rPr>
          <w:rFonts w:ascii="Arial" w:hAnsi="Arial" w:cs="Arial"/>
          <w:b w:val="false"/>
          <w:szCs w:val="24"/>
        </w:rPr>
        <w:t>06</w:t>
      </w:r>
      <w:r w:rsidR="00572CF1">
        <w:rPr>
          <w:rFonts w:ascii="Arial" w:hAnsi="Arial" w:cs="Arial"/>
          <w:b w:val="false"/>
          <w:szCs w:val="24"/>
        </w:rPr>
        <w:t xml:space="preserve">. </w:t>
      </w:r>
      <w:r w:rsidR="00A57BD5">
        <w:rPr>
          <w:rFonts w:ascii="Arial" w:hAnsi="Arial" w:cs="Arial"/>
          <w:b w:val="false"/>
          <w:szCs w:val="24"/>
        </w:rPr>
        <w:t xml:space="preserve">ožujka </w:t>
      </w:r>
      <w:r w:rsidRPr="009476D0" w:rsidR="00052F03">
        <w:rPr>
          <w:rFonts w:ascii="Arial" w:hAnsi="Arial" w:cs="Arial"/>
          <w:b w:val="false"/>
          <w:szCs w:val="24"/>
        </w:rPr>
        <w:t>2023.</w:t>
      </w:r>
      <w:r w:rsidR="00EC6C4C">
        <w:rPr>
          <w:rFonts w:ascii="Arial" w:hAnsi="Arial" w:cs="Arial"/>
          <w:b w:val="false"/>
          <w:szCs w:val="24"/>
        </w:rPr>
        <w:t xml:space="preserve">, a očitovanje povjerenika o prijavljenim </w:t>
      </w:r>
      <w:r w:rsidR="00550E70">
        <w:rPr>
          <w:rFonts w:ascii="Arial" w:hAnsi="Arial" w:cs="Arial"/>
          <w:b w:val="false"/>
          <w:szCs w:val="24"/>
        </w:rPr>
        <w:t>tražbinama objavljeno je dana 06</w:t>
      </w:r>
      <w:r w:rsidR="00EC6C4C">
        <w:rPr>
          <w:rFonts w:ascii="Arial" w:hAnsi="Arial" w:cs="Arial"/>
          <w:b w:val="false"/>
          <w:szCs w:val="24"/>
        </w:rPr>
        <w:t>. ožujka 2023.</w:t>
      </w:r>
      <w:r w:rsidR="00550E70">
        <w:rPr>
          <w:rFonts w:ascii="Arial" w:hAnsi="Arial" w:cs="Arial"/>
          <w:b w:val="false"/>
          <w:szCs w:val="24"/>
        </w:rPr>
        <w:t xml:space="preserve"> </w:t>
      </w:r>
    </w:p>
    <w:p w:rsidRPr="00312F45" w:rsidR="00896318" w:rsidP="00896318" w:rsidRDefault="00896318" w14:paraId="13DCE864" w14:textId="77777777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</w:p>
    <w:p w:rsidR="00896318" w:rsidP="00896318" w:rsidRDefault="00896318" w14:paraId="1CCC1122" w14:textId="4B826BA2">
      <w:pPr>
        <w:pStyle w:val="Zaglavlje"/>
        <w:jc w:val="both"/>
        <w:rPr>
          <w:rFonts w:ascii="Arial" w:hAnsi="Arial" w:cs="Arial"/>
          <w:b/>
          <w:szCs w:val="24"/>
        </w:rPr>
      </w:pPr>
      <w:r w:rsidRPr="00312F45">
        <w:rPr>
          <w:rFonts w:ascii="Arial" w:hAnsi="Arial" w:cs="Arial"/>
          <w:szCs w:val="24"/>
        </w:rPr>
        <w:t xml:space="preserve">             Utvrđuje se da je zadnji dan roka za prijavu tražbine bio </w:t>
      </w:r>
      <w:r w:rsidR="008E5767">
        <w:rPr>
          <w:rFonts w:ascii="Arial" w:hAnsi="Arial" w:cs="Arial"/>
          <w:szCs w:val="24"/>
        </w:rPr>
        <w:t xml:space="preserve">25. siječnja </w:t>
      </w:r>
      <w:r w:rsidR="007A488D">
        <w:rPr>
          <w:rFonts w:ascii="Arial" w:hAnsi="Arial" w:cs="Arial"/>
          <w:szCs w:val="24"/>
        </w:rPr>
        <w:t xml:space="preserve"> 2023.</w:t>
      </w:r>
      <w:r w:rsidR="001D39AA">
        <w:rPr>
          <w:rFonts w:ascii="Arial" w:hAnsi="Arial" w:cs="Arial"/>
          <w:szCs w:val="24"/>
        </w:rPr>
        <w:t>,</w:t>
      </w:r>
      <w:r>
        <w:rPr>
          <w:rFonts w:ascii="Arial" w:hAnsi="Arial" w:cs="Arial"/>
          <w:szCs w:val="24"/>
        </w:rPr>
        <w:t xml:space="preserve"> </w:t>
      </w:r>
      <w:r w:rsidRPr="00312F45">
        <w:rPr>
          <w:rFonts w:ascii="Arial" w:hAnsi="Arial" w:cs="Arial"/>
          <w:szCs w:val="24"/>
        </w:rPr>
        <w:t xml:space="preserve"> a zadnji dan roka za očitovanje po prijavljenim tražbinama </w:t>
      </w:r>
      <w:r>
        <w:rPr>
          <w:rFonts w:ascii="Arial" w:hAnsi="Arial" w:cs="Arial"/>
          <w:szCs w:val="24"/>
        </w:rPr>
        <w:t xml:space="preserve">dužnika i povjerenika </w:t>
      </w:r>
      <w:r w:rsidRPr="00312F45">
        <w:rPr>
          <w:rFonts w:ascii="Arial" w:hAnsi="Arial" w:cs="Arial"/>
          <w:szCs w:val="24"/>
        </w:rPr>
        <w:t xml:space="preserve">bio je </w:t>
      </w:r>
      <w:r w:rsidR="008E5767">
        <w:rPr>
          <w:rFonts w:ascii="Arial" w:hAnsi="Arial" w:cs="Arial"/>
          <w:szCs w:val="24"/>
        </w:rPr>
        <w:t>22. veljače</w:t>
      </w:r>
      <w:r w:rsidR="005327B6">
        <w:rPr>
          <w:rFonts w:ascii="Arial" w:hAnsi="Arial" w:cs="Arial"/>
          <w:szCs w:val="24"/>
        </w:rPr>
        <w:t xml:space="preserve"> </w:t>
      </w:r>
      <w:r w:rsidR="007A488D">
        <w:rPr>
          <w:rFonts w:ascii="Arial" w:hAnsi="Arial" w:cs="Arial"/>
          <w:szCs w:val="24"/>
        </w:rPr>
        <w:t>2023.</w:t>
      </w:r>
    </w:p>
    <w:p w:rsidRPr="00C566D4" w:rsidR="00896318" w:rsidP="00896318" w:rsidRDefault="00896318" w14:paraId="5BB9FFCB" w14:textId="77777777">
      <w:pPr>
        <w:pStyle w:val="Zaglavlje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tab/>
      </w:r>
    </w:p>
    <w:p w:rsidR="00896318" w:rsidP="00896318" w:rsidRDefault="00896318" w14:paraId="099702AA" w14:textId="17669D4E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lastRenderedPageBreak/>
        <w:t xml:space="preserve">Zadnji dan roka vjerovnicima za očitovanje i osporavanje tražbina </w:t>
      </w:r>
      <w:r w:rsidR="007507D7">
        <w:rPr>
          <w:rFonts w:ascii="Arial" w:hAnsi="Arial" w:cs="Arial"/>
          <w:szCs w:val="24"/>
        </w:rPr>
        <w:t>– osporavanja nema.</w:t>
      </w:r>
    </w:p>
    <w:p w:rsidRPr="00A57BD5" w:rsidR="008A3BDF" w:rsidP="00896318" w:rsidRDefault="008A3BDF" w14:paraId="014DE72A" w14:textId="77777777">
      <w:pPr>
        <w:spacing w:after="0" w:line="240" w:lineRule="auto"/>
        <w:ind w:firstLine="708"/>
        <w:jc w:val="both"/>
        <w:rPr>
          <w:rFonts w:ascii="Arial" w:hAnsi="Arial" w:cs="Arial"/>
          <w:b/>
          <w:bCs/>
          <w:szCs w:val="24"/>
        </w:rPr>
      </w:pPr>
    </w:p>
    <w:p w:rsidRPr="00DB21D6" w:rsidR="00896318" w:rsidP="00896318" w:rsidRDefault="00896318" w14:paraId="24A9DA9A" w14:textId="09573B83">
      <w:pPr>
        <w:pStyle w:val="Uvuenotijeloteksta"/>
        <w:rPr>
          <w:rFonts w:ascii="Arial" w:hAnsi="Arial" w:cs="Arial"/>
          <w:b w:val="false"/>
          <w:szCs w:val="24"/>
        </w:rPr>
      </w:pPr>
      <w:r w:rsidRPr="00DB21D6">
        <w:rPr>
          <w:rFonts w:ascii="Arial" w:hAnsi="Arial" w:cs="Arial"/>
          <w:b w:val="false"/>
          <w:szCs w:val="24"/>
        </w:rPr>
        <w:t>FINA je objavil</w:t>
      </w:r>
      <w:r w:rsidRPr="00DB21D6" w:rsidR="00052F03">
        <w:rPr>
          <w:rFonts w:ascii="Arial" w:hAnsi="Arial" w:cs="Arial"/>
          <w:b w:val="false"/>
          <w:szCs w:val="24"/>
        </w:rPr>
        <w:t xml:space="preserve">a TABLICE PRIJAVLJENIH TRAŽBINA </w:t>
      </w:r>
      <w:r w:rsidRPr="00DB21D6" w:rsidR="00C734A2">
        <w:rPr>
          <w:rFonts w:ascii="Arial" w:hAnsi="Arial" w:cs="Arial"/>
          <w:b w:val="false"/>
          <w:szCs w:val="24"/>
        </w:rPr>
        <w:t>23. siječnja 2023.,</w:t>
      </w:r>
      <w:r w:rsidR="006038B9">
        <w:rPr>
          <w:rFonts w:ascii="Arial" w:hAnsi="Arial" w:cs="Arial"/>
          <w:b w:val="false"/>
          <w:szCs w:val="24"/>
        </w:rPr>
        <w:t xml:space="preserve"> dopunu prijavljenih tablica 25. siječnja 2023., </w:t>
      </w:r>
      <w:r w:rsidRPr="00DB21D6" w:rsidR="00C734A2">
        <w:rPr>
          <w:rFonts w:ascii="Arial" w:hAnsi="Arial" w:cs="Arial"/>
          <w:b w:val="false"/>
          <w:szCs w:val="24"/>
        </w:rPr>
        <w:t xml:space="preserve"> </w:t>
      </w:r>
      <w:r w:rsidRPr="00DB21D6" w:rsidR="00435695">
        <w:rPr>
          <w:rFonts w:ascii="Arial" w:hAnsi="Arial" w:cs="Arial"/>
          <w:b w:val="false"/>
          <w:szCs w:val="24"/>
        </w:rPr>
        <w:t>te tab</w:t>
      </w:r>
      <w:r w:rsidRPr="00DB21D6" w:rsidR="00C734A2">
        <w:rPr>
          <w:rFonts w:ascii="Arial" w:hAnsi="Arial" w:cs="Arial"/>
          <w:b w:val="false"/>
          <w:szCs w:val="24"/>
        </w:rPr>
        <w:t xml:space="preserve">licu osporenih tražbina 3. travnja 2023. </w:t>
      </w:r>
    </w:p>
    <w:p w:rsidRPr="00312F45" w:rsidR="00896318" w:rsidP="00896318" w:rsidRDefault="00896318" w14:paraId="2333FD19" w14:textId="77777777">
      <w:pPr>
        <w:spacing w:after="0" w:line="240" w:lineRule="auto"/>
        <w:jc w:val="both"/>
        <w:rPr>
          <w:rFonts w:ascii="Arial" w:hAnsi="Arial" w:cs="Arial"/>
          <w:b/>
          <w:szCs w:val="24"/>
        </w:rPr>
      </w:pPr>
    </w:p>
    <w:p w:rsidRPr="00312F45" w:rsidR="00896318" w:rsidP="00896318" w:rsidRDefault="00896318" w14:paraId="1C815B13" w14:textId="3383B563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b/>
          <w:szCs w:val="24"/>
        </w:rPr>
        <w:tab/>
      </w:r>
      <w:r w:rsidRPr="00312F45">
        <w:rPr>
          <w:rFonts w:ascii="Arial" w:hAnsi="Arial" w:cs="Arial"/>
          <w:szCs w:val="24"/>
        </w:rPr>
        <w:t>Sud prisutne upoznaje da se tražbine vjerovnika smatraju utvrđenim ako ih nije osporio dužnik, povjerenik, a niti drugi vjerovnici, sve sukladno odredbi čl. 47. SZ-a, a ukoliko je došlo do osporavanja, sud na parnicu radi utvrđenja tražbina odnosno osnovanosti osporavanja upućuje onu osobu, kako je to propisano odredbom čl. 48., 49. i 50. st. 3. SZ-a.</w:t>
      </w:r>
    </w:p>
    <w:p w:rsidRPr="00312F45" w:rsidR="00896318" w:rsidP="00896318" w:rsidRDefault="00896318" w14:paraId="298F9F77" w14:textId="77777777">
      <w:pPr>
        <w:spacing w:after="0" w:line="240" w:lineRule="auto"/>
        <w:jc w:val="both"/>
        <w:rPr>
          <w:rFonts w:ascii="Arial" w:hAnsi="Arial" w:cs="Arial"/>
          <w:b/>
          <w:szCs w:val="24"/>
        </w:rPr>
      </w:pPr>
    </w:p>
    <w:p w:rsidRPr="00312F45" w:rsidR="00896318" w:rsidP="00896318" w:rsidRDefault="00896318" w14:paraId="05E552DE" w14:textId="6F4123A7">
      <w:pPr>
        <w:pStyle w:val="Tijeloteksta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ab/>
        <w:t xml:space="preserve">U ovom konkretnom slučaju prijavljene tražbine dužnikovih vjerovnika osporavali su, prema priloženoj tablici koja je sastavni dio ovog </w:t>
      </w:r>
      <w:r w:rsidR="00E733DF">
        <w:rPr>
          <w:rFonts w:ascii="Arial" w:hAnsi="Arial" w:cs="Arial"/>
          <w:szCs w:val="24"/>
        </w:rPr>
        <w:t xml:space="preserve">zapisnika, </w:t>
      </w:r>
      <w:r w:rsidR="0021548E">
        <w:rPr>
          <w:rFonts w:ascii="Arial" w:hAnsi="Arial" w:cs="Arial"/>
          <w:szCs w:val="24"/>
        </w:rPr>
        <w:t xml:space="preserve">dužnik i povjerenik, dok vjerovnici nisu u zakonskom roku osporavali tražbine. </w:t>
      </w:r>
    </w:p>
    <w:p w:rsidRPr="00312F45" w:rsidR="00896318" w:rsidP="00896318" w:rsidRDefault="00896318" w14:paraId="49A8B413" w14:textId="77777777">
      <w:pPr>
        <w:pStyle w:val="Tijeloteksta"/>
        <w:rPr>
          <w:rFonts w:ascii="Arial" w:hAnsi="Arial" w:cs="Arial"/>
          <w:szCs w:val="24"/>
        </w:rPr>
      </w:pPr>
    </w:p>
    <w:p w:rsidR="00FC684D" w:rsidP="00896318" w:rsidRDefault="00896318" w14:paraId="68111F8B" w14:textId="3C075ACF">
      <w:pPr>
        <w:pStyle w:val="Tijeloteksta"/>
        <w:ind w:firstLine="708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Temeljem čl. 42. SZ-a vjerovnik može osporiti prijavljenu tražbinu drugog vjerovnika u roku za osporavanje, a ako je osporavanje tražbine podneseno nakon isteka roka za osporavanje, sud će to odbaciti rješenjem.</w:t>
      </w:r>
      <w:r w:rsidR="00FC684D">
        <w:rPr>
          <w:rFonts w:ascii="Arial" w:hAnsi="Arial" w:cs="Arial"/>
          <w:szCs w:val="24"/>
        </w:rPr>
        <w:t xml:space="preserve"> </w:t>
      </w:r>
    </w:p>
    <w:p w:rsidR="000D1896" w:rsidP="00896318" w:rsidRDefault="000D1896" w14:paraId="01339038" w14:textId="427954F8">
      <w:pPr>
        <w:pStyle w:val="Tijeloteksta"/>
        <w:ind w:firstLine="708"/>
        <w:rPr>
          <w:rFonts w:ascii="Arial" w:hAnsi="Arial" w:cs="Arial"/>
          <w:szCs w:val="24"/>
        </w:rPr>
      </w:pPr>
    </w:p>
    <w:p w:rsidR="00BF7C80" w:rsidP="00DD4309" w:rsidRDefault="00DD4309" w14:paraId="681E16D4" w14:textId="4DC5A503">
      <w:pPr>
        <w:pStyle w:val="Tijeloteksta"/>
        <w:ind w:firstLine="708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Tražbina</w:t>
      </w:r>
      <w:r w:rsidR="000D1896">
        <w:rPr>
          <w:rFonts w:ascii="Arial" w:hAnsi="Arial" w:cs="Arial"/>
          <w:szCs w:val="24"/>
        </w:rPr>
        <w:t xml:space="preserve"> drugih</w:t>
      </w:r>
      <w:r w:rsidR="00D36AF9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vjerovnika koje su osporavali vjerovnici nema.</w:t>
      </w:r>
    </w:p>
    <w:p w:rsidR="00DD4309" w:rsidP="00DD4309" w:rsidRDefault="00DD4309" w14:paraId="32583F6E" w14:textId="77777777">
      <w:pPr>
        <w:pStyle w:val="Tijeloteksta"/>
        <w:ind w:firstLine="708"/>
        <w:rPr>
          <w:rFonts w:ascii="Arial" w:hAnsi="Arial" w:cs="Arial"/>
          <w:szCs w:val="24"/>
        </w:rPr>
      </w:pPr>
    </w:p>
    <w:p w:rsidRPr="00312F45" w:rsidR="00896318" w:rsidP="00896318" w:rsidRDefault="00896318" w14:paraId="218EF5DC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b/>
          <w:szCs w:val="24"/>
        </w:rPr>
        <w:tab/>
      </w:r>
      <w:r w:rsidRPr="00312F45">
        <w:rPr>
          <w:rFonts w:ascii="Arial" w:hAnsi="Arial" w:cs="Arial"/>
          <w:szCs w:val="24"/>
        </w:rPr>
        <w:t>Sukladno odredbi čl. 46. st. 4., SZ-a tražbine koje je osporio dužnik moraju se posebno raspraviti, a sukladno odredbi čl. 46. SZ-a osporene se tražbine mogu naknadno i priznati (dok nije moguća obrnuta situacija, da se priznate tražbine naknadno osporavaju).</w:t>
      </w:r>
    </w:p>
    <w:p w:rsidRPr="00312F45" w:rsidR="00896318" w:rsidP="00896318" w:rsidRDefault="00896318" w14:paraId="047AAE80" w14:textId="77777777">
      <w:pPr>
        <w:spacing w:after="0" w:line="240" w:lineRule="auto"/>
        <w:jc w:val="both"/>
        <w:rPr>
          <w:rFonts w:ascii="Arial" w:hAnsi="Arial" w:cs="Arial"/>
          <w:b/>
          <w:szCs w:val="24"/>
        </w:rPr>
      </w:pPr>
    </w:p>
    <w:p w:rsidRPr="00312F45" w:rsidR="00896318" w:rsidP="005B515A" w:rsidRDefault="00896318" w14:paraId="7185131A" w14:textId="43FF087F">
      <w:pPr>
        <w:pStyle w:val="Tijeloteksta-uvlaka2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Razlučna i izlučna prava, nisu predmet ispitivanja (čl. 46. st. 3. SZ-a), a razlučnih vjerovnik</w:t>
      </w:r>
      <w:r>
        <w:rPr>
          <w:rFonts w:ascii="Arial" w:hAnsi="Arial" w:cs="Arial"/>
          <w:szCs w:val="24"/>
        </w:rPr>
        <w:t xml:space="preserve">a, prema izvješću povjerenika </w:t>
      </w:r>
      <w:r w:rsidR="007D70AA">
        <w:rPr>
          <w:rFonts w:ascii="Arial" w:hAnsi="Arial" w:cs="Arial"/>
          <w:szCs w:val="24"/>
        </w:rPr>
        <w:t>ima</w:t>
      </w:r>
      <w:r w:rsidRPr="00312F45">
        <w:rPr>
          <w:rFonts w:ascii="Arial" w:hAnsi="Arial" w:cs="Arial"/>
          <w:szCs w:val="24"/>
        </w:rPr>
        <w:t xml:space="preserve">, </w:t>
      </w:r>
      <w:r>
        <w:rPr>
          <w:rFonts w:ascii="Arial" w:hAnsi="Arial" w:cs="Arial"/>
          <w:szCs w:val="24"/>
        </w:rPr>
        <w:t>dok ima</w:t>
      </w:r>
      <w:r w:rsidR="007D70AA">
        <w:rPr>
          <w:rFonts w:ascii="Arial" w:hAnsi="Arial" w:cs="Arial"/>
          <w:szCs w:val="24"/>
        </w:rPr>
        <w:t xml:space="preserve"> i</w:t>
      </w:r>
      <w:r>
        <w:rPr>
          <w:rFonts w:ascii="Arial" w:hAnsi="Arial" w:cs="Arial"/>
          <w:szCs w:val="24"/>
        </w:rPr>
        <w:t xml:space="preserve"> </w:t>
      </w:r>
      <w:r w:rsidRPr="00312F45">
        <w:rPr>
          <w:rFonts w:ascii="Arial" w:hAnsi="Arial" w:cs="Arial"/>
          <w:szCs w:val="24"/>
        </w:rPr>
        <w:t xml:space="preserve"> izlučnih vjerovnika. </w:t>
      </w:r>
      <w:r w:rsidR="0008342E">
        <w:rPr>
          <w:rFonts w:ascii="Arial" w:hAnsi="Arial" w:cs="Arial"/>
          <w:szCs w:val="24"/>
        </w:rPr>
        <w:t xml:space="preserve"> </w:t>
      </w:r>
      <w:r w:rsidRPr="00312F45">
        <w:rPr>
          <w:rFonts w:ascii="Arial" w:hAnsi="Arial" w:cs="Arial"/>
          <w:szCs w:val="24"/>
        </w:rPr>
        <w:t xml:space="preserve"> </w:t>
      </w:r>
    </w:p>
    <w:p w:rsidRPr="00312F45" w:rsidR="00896318" w:rsidP="00896318" w:rsidRDefault="00896318" w14:paraId="193ACBE7" w14:textId="77777777">
      <w:pPr>
        <w:pStyle w:val="Tijeloteksta"/>
        <w:rPr>
          <w:rFonts w:ascii="Arial" w:hAnsi="Arial" w:cs="Arial"/>
          <w:szCs w:val="24"/>
        </w:rPr>
      </w:pPr>
    </w:p>
    <w:p w:rsidRPr="00312F45" w:rsidR="00896318" w:rsidP="00896318" w:rsidRDefault="00896318" w14:paraId="7FAD0F57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ab/>
        <w:t>Temeljem odredbe čl. 49. SZ-a, na ovom ročištu sud sastavlja TABLICU ISPITANIH TRAŽBINA u koju za svaku pojedinu tražbina unosi u kojem je iznosu utvrđena odnosno osporena odnosno uz navođenje razloga osporavanja, te TABLICU RAZLUČNIH PRAVA ako plan financijskog restrukturiranja zadire u njihova prava.</w:t>
      </w:r>
    </w:p>
    <w:p w:rsidRPr="00312F45" w:rsidR="00896318" w:rsidP="00896318" w:rsidRDefault="00896318" w14:paraId="2D32862D" w14:textId="77777777">
      <w:pPr>
        <w:spacing w:after="0" w:line="240" w:lineRule="auto"/>
        <w:jc w:val="both"/>
        <w:rPr>
          <w:rFonts w:ascii="Arial" w:hAnsi="Arial" w:cs="Arial"/>
          <w:b/>
          <w:szCs w:val="24"/>
        </w:rPr>
      </w:pPr>
      <w:r w:rsidRPr="00312F45">
        <w:rPr>
          <w:rFonts w:ascii="Arial" w:hAnsi="Arial" w:cs="Arial"/>
          <w:b/>
          <w:szCs w:val="24"/>
        </w:rPr>
        <w:tab/>
        <w:t xml:space="preserve">  </w:t>
      </w:r>
    </w:p>
    <w:p w:rsidR="00896318" w:rsidP="00896318" w:rsidRDefault="00896318" w14:paraId="065232B6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b/>
          <w:szCs w:val="24"/>
        </w:rPr>
        <w:t xml:space="preserve"> </w:t>
      </w:r>
      <w:r w:rsidRPr="00312F45">
        <w:rPr>
          <w:rFonts w:ascii="Arial" w:hAnsi="Arial" w:cs="Arial"/>
          <w:b/>
          <w:szCs w:val="24"/>
        </w:rPr>
        <w:tab/>
      </w:r>
      <w:r w:rsidRPr="00312F45">
        <w:rPr>
          <w:rFonts w:ascii="Arial" w:hAnsi="Arial" w:cs="Arial"/>
          <w:szCs w:val="24"/>
        </w:rPr>
        <w:t>Nakon toga čitaju se ispitane tražbine vjerovnika, u kojem su iznosu utvrđene, odnosno osporene, uz naznaku razloga osporavanja, a radi se o tražbinama koje su isti prijavili FINA-i, ili koje vjerovnici nisu prijavili FINA-i, a navedene su u dužnikovom prijedlogu te se smatraju kao takve prijavljene, sve sukladno odredbi čl. 49. St. 1. i 2. SZ-a, prema priloženim tablicama.</w:t>
      </w:r>
    </w:p>
    <w:p w:rsidR="00966D3F" w:rsidP="00966D3F" w:rsidRDefault="00966D3F" w14:paraId="588B8CFD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Pr="003F27DA" w:rsidR="0040247D" w:rsidP="007A3311" w:rsidRDefault="003F27DA" w14:paraId="7CACA5D1" w14:textId="77777777">
      <w:pPr>
        <w:ind w:firstLine="708"/>
        <w:rPr>
          <w:rFonts w:ascii="Arial" w:hAnsi="Arial" w:cs="Arial"/>
        </w:rPr>
      </w:pPr>
      <w:r w:rsidRPr="009D64AC">
        <w:rPr>
          <w:rFonts w:ascii="Arial" w:hAnsi="Arial" w:cs="Arial"/>
        </w:rPr>
        <w:t>Utvrđuje se da niže navedene prijave tražbina nije osporio dužnik, povjerenik ili vjerovnik te se temeljem članka 47. SZ-a utvrđenim smatraju slijedeće tražbine:</w:t>
      </w:r>
    </w:p>
    <w:tbl>
      <w:tblPr>
        <w:tblStyle w:val="Reetkatablice"/>
        <w:tblpPr w:leftFromText="180" w:rightFromText="180" w:vertAnchor="page" w:horzAnchor="margin" w:tblpY="1537"/>
        <w:tblW w:w="0" w:type="auto"/>
        <w:tblLook w:firstRow="1" w:lastRow="0" w:firstColumn="1" w:lastColumn="0" w:noHBand="0" w:noVBand="1" w:val="04A0"/>
      </w:tblPr>
      <w:tblGrid>
        <w:gridCol w:w="535"/>
        <w:gridCol w:w="1889"/>
        <w:gridCol w:w="1452"/>
        <w:gridCol w:w="1486"/>
        <w:gridCol w:w="1701"/>
        <w:gridCol w:w="1701"/>
      </w:tblGrid>
      <w:tr w:rsidRPr="003076FF" w:rsidR="00FE55A6" w:rsidTr="00FE55A6" w14:paraId="18966E64" w14:textId="77777777">
        <w:trPr>
          <w:trHeight w:val="558"/>
        </w:trPr>
        <w:tc>
          <w:tcPr>
            <w:tcW w:w="535" w:type="dxa"/>
            <w:hideMark/>
          </w:tcPr>
          <w:p w:rsidRPr="003076FF" w:rsidR="00FE55A6" w:rsidP="00FE55A6" w:rsidRDefault="00FE55A6" w14:paraId="31FB0576" w14:textId="7777777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3076FF">
              <w:rPr>
                <w:rFonts w:ascii="Arial" w:hAnsi="Arial" w:cs="Arial"/>
                <w:bCs/>
                <w:sz w:val="20"/>
                <w:szCs w:val="20"/>
              </w:rPr>
              <w:lastRenderedPageBreak/>
              <w:t>R.b</w:t>
            </w:r>
          </w:p>
        </w:tc>
        <w:tc>
          <w:tcPr>
            <w:tcW w:w="1889" w:type="dxa"/>
            <w:hideMark/>
          </w:tcPr>
          <w:p w:rsidRPr="003076FF" w:rsidR="00FE55A6" w:rsidP="00FE55A6" w:rsidRDefault="00FE55A6" w14:paraId="060D42A2" w14:textId="7777777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3076FF">
              <w:rPr>
                <w:rFonts w:ascii="Arial" w:hAnsi="Arial" w:cs="Arial"/>
                <w:bCs/>
                <w:sz w:val="20"/>
                <w:szCs w:val="20"/>
              </w:rPr>
              <w:t>Ime i prezime / Naziv vjerovnika</w:t>
            </w:r>
          </w:p>
        </w:tc>
        <w:tc>
          <w:tcPr>
            <w:tcW w:w="1452" w:type="dxa"/>
            <w:hideMark/>
          </w:tcPr>
          <w:p w:rsidRPr="003076FF" w:rsidR="00FE55A6" w:rsidP="00FE55A6" w:rsidRDefault="00FE55A6" w14:paraId="45C1EE42" w14:textId="7777777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3076FF">
              <w:rPr>
                <w:rFonts w:ascii="Arial" w:hAnsi="Arial" w:cs="Arial"/>
                <w:bCs/>
                <w:sz w:val="20"/>
                <w:szCs w:val="20"/>
              </w:rPr>
              <w:t>OIB vjerovnika</w:t>
            </w:r>
          </w:p>
        </w:tc>
        <w:tc>
          <w:tcPr>
            <w:tcW w:w="1486" w:type="dxa"/>
            <w:hideMark/>
          </w:tcPr>
          <w:p w:rsidRPr="003076FF" w:rsidR="00FE55A6" w:rsidP="00FE55A6" w:rsidRDefault="00FE55A6" w14:paraId="3BDE36AA" w14:textId="7777777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3076FF">
              <w:rPr>
                <w:rFonts w:ascii="Arial" w:hAnsi="Arial" w:cs="Arial"/>
                <w:bCs/>
                <w:sz w:val="20"/>
                <w:szCs w:val="20"/>
              </w:rPr>
              <w:t>Adresa vjerovnika</w:t>
            </w:r>
          </w:p>
        </w:tc>
        <w:tc>
          <w:tcPr>
            <w:tcW w:w="1701" w:type="dxa"/>
          </w:tcPr>
          <w:p w:rsidRPr="003076FF" w:rsidR="00FE55A6" w:rsidP="00FE55A6" w:rsidRDefault="00FE55A6" w14:paraId="56E3E5AF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3076FF">
              <w:rPr>
                <w:rFonts w:ascii="Arial" w:hAnsi="Arial" w:cs="Arial"/>
                <w:sz w:val="20"/>
                <w:szCs w:val="20"/>
              </w:rPr>
              <w:t>Iznos utvrđene tražbine</w:t>
            </w:r>
          </w:p>
        </w:tc>
        <w:tc>
          <w:tcPr>
            <w:tcW w:w="1701" w:type="dxa"/>
          </w:tcPr>
          <w:p w:rsidRPr="003076FF" w:rsidR="00FE55A6" w:rsidP="00FE55A6" w:rsidRDefault="00FE55A6" w14:paraId="7FEF40D0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3076FF">
              <w:rPr>
                <w:rFonts w:ascii="Arial" w:hAnsi="Arial" w:cs="Arial"/>
                <w:sz w:val="20"/>
                <w:szCs w:val="20"/>
              </w:rPr>
              <w:t>Ovršna isprava</w:t>
            </w:r>
          </w:p>
        </w:tc>
      </w:tr>
      <w:tr w:rsidRPr="003076FF" w:rsidR="00FE55A6" w:rsidTr="00FE55A6" w14:paraId="66C4D664" w14:textId="77777777">
        <w:trPr>
          <w:trHeight w:val="750"/>
        </w:trPr>
        <w:tc>
          <w:tcPr>
            <w:tcW w:w="535" w:type="dxa"/>
            <w:hideMark/>
          </w:tcPr>
          <w:p w:rsidRPr="003076FF" w:rsidR="00FE55A6" w:rsidP="00FE55A6" w:rsidRDefault="00FE55A6" w14:paraId="5E15AB7F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3076FF">
              <w:rPr>
                <w:rFonts w:ascii="Arial" w:hAnsi="Arial" w:cs="Arial"/>
                <w:sz w:val="20"/>
                <w:szCs w:val="20"/>
              </w:rPr>
              <w:t xml:space="preserve">1. </w:t>
            </w:r>
          </w:p>
        </w:tc>
        <w:tc>
          <w:tcPr>
            <w:tcW w:w="1889" w:type="dxa"/>
            <w:hideMark/>
          </w:tcPr>
          <w:p w:rsidRPr="003076FF" w:rsidR="00FE55A6" w:rsidP="00FE55A6" w:rsidRDefault="00FE55A6" w14:paraId="006117AF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3076FF">
              <w:rPr>
                <w:rFonts w:ascii="Arial" w:hAnsi="Arial" w:cs="Arial"/>
                <w:sz w:val="20"/>
                <w:szCs w:val="20"/>
              </w:rPr>
              <w:t>GEALAN d.o.o.</w:t>
            </w:r>
          </w:p>
        </w:tc>
        <w:tc>
          <w:tcPr>
            <w:tcW w:w="1452" w:type="dxa"/>
            <w:hideMark/>
          </w:tcPr>
          <w:p w:rsidRPr="003076FF" w:rsidR="00FE55A6" w:rsidP="00FE55A6" w:rsidRDefault="00FE55A6" w14:paraId="27D6414F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3076FF">
              <w:rPr>
                <w:rFonts w:ascii="Arial" w:hAnsi="Arial" w:cs="Arial"/>
                <w:sz w:val="20"/>
                <w:szCs w:val="20"/>
              </w:rPr>
              <w:t>02928376509</w:t>
            </w:r>
          </w:p>
        </w:tc>
        <w:tc>
          <w:tcPr>
            <w:tcW w:w="1486" w:type="dxa"/>
            <w:hideMark/>
          </w:tcPr>
          <w:p w:rsidRPr="003076FF" w:rsidR="00FE55A6" w:rsidP="00FE55A6" w:rsidRDefault="00FE55A6" w14:paraId="61943809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3076FF">
              <w:rPr>
                <w:rFonts w:ascii="Arial" w:hAnsi="Arial" w:cs="Arial"/>
                <w:sz w:val="20"/>
                <w:szCs w:val="20"/>
              </w:rPr>
              <w:t>Omladinska 11, Žerjavinec</w:t>
            </w:r>
          </w:p>
        </w:tc>
        <w:tc>
          <w:tcPr>
            <w:tcW w:w="1701" w:type="dxa"/>
          </w:tcPr>
          <w:p w:rsidRPr="003076FF" w:rsidR="00FE55A6" w:rsidP="00FE55A6" w:rsidRDefault="00FE55A6" w14:paraId="0E368C50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3076FF">
              <w:rPr>
                <w:rFonts w:ascii="Arial" w:hAnsi="Arial" w:cs="Arial"/>
                <w:sz w:val="20"/>
                <w:szCs w:val="20"/>
              </w:rPr>
              <w:t>36.986,89 kn/</w:t>
            </w:r>
          </w:p>
          <w:p w:rsidRPr="003076FF" w:rsidR="00FE55A6" w:rsidP="00FE55A6" w:rsidRDefault="00FE55A6" w14:paraId="5DB180C6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3076FF">
              <w:rPr>
                <w:rFonts w:ascii="Arial" w:hAnsi="Arial" w:cs="Arial"/>
                <w:sz w:val="20"/>
                <w:szCs w:val="20"/>
              </w:rPr>
              <w:t>4.909,00 EUR</w:t>
            </w:r>
          </w:p>
        </w:tc>
        <w:tc>
          <w:tcPr>
            <w:tcW w:w="1701" w:type="dxa"/>
          </w:tcPr>
          <w:p w:rsidRPr="003076FF" w:rsidR="00FE55A6" w:rsidP="00FE55A6" w:rsidRDefault="00FE55A6" w14:paraId="7DA6101B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3076FF">
              <w:rPr>
                <w:rFonts w:ascii="Arial" w:hAnsi="Arial" w:cs="Arial"/>
                <w:sz w:val="20"/>
                <w:szCs w:val="20"/>
              </w:rPr>
              <w:t xml:space="preserve">ne </w:t>
            </w:r>
          </w:p>
        </w:tc>
      </w:tr>
      <w:tr w:rsidRPr="003076FF" w:rsidR="00FE55A6" w:rsidTr="00FE55A6" w14:paraId="604F5779" w14:textId="77777777">
        <w:trPr>
          <w:trHeight w:val="765"/>
        </w:trPr>
        <w:tc>
          <w:tcPr>
            <w:tcW w:w="535" w:type="dxa"/>
            <w:hideMark/>
          </w:tcPr>
          <w:p w:rsidRPr="003076FF" w:rsidR="00FE55A6" w:rsidP="00FE55A6" w:rsidRDefault="00FE55A6" w14:paraId="28619A76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3076FF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889" w:type="dxa"/>
            <w:hideMark/>
          </w:tcPr>
          <w:p w:rsidRPr="003076FF" w:rsidR="00FE55A6" w:rsidP="00FE55A6" w:rsidRDefault="00FE55A6" w14:paraId="436F7C6E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3076FF">
              <w:rPr>
                <w:rFonts w:ascii="Arial" w:hAnsi="Arial" w:cs="Arial"/>
                <w:sz w:val="20"/>
                <w:szCs w:val="20"/>
              </w:rPr>
              <w:t>RH, MINISTARSTVO FINANCIJA, POREZNA UPRAVA</w:t>
            </w:r>
          </w:p>
        </w:tc>
        <w:tc>
          <w:tcPr>
            <w:tcW w:w="1452" w:type="dxa"/>
            <w:hideMark/>
          </w:tcPr>
          <w:p w:rsidRPr="003076FF" w:rsidR="00FE55A6" w:rsidP="00FE55A6" w:rsidRDefault="00FE55A6" w14:paraId="27056074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3076FF">
              <w:rPr>
                <w:rFonts w:ascii="Arial" w:hAnsi="Arial" w:cs="Arial"/>
                <w:sz w:val="20"/>
                <w:szCs w:val="20"/>
              </w:rPr>
              <w:t>18683136487</w:t>
            </w:r>
          </w:p>
        </w:tc>
        <w:tc>
          <w:tcPr>
            <w:tcW w:w="1486" w:type="dxa"/>
            <w:hideMark/>
          </w:tcPr>
          <w:p w:rsidRPr="003076FF" w:rsidR="00FE55A6" w:rsidP="00FE55A6" w:rsidRDefault="00FE55A6" w14:paraId="1452097A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3076FF">
              <w:rPr>
                <w:rFonts w:ascii="Arial" w:hAnsi="Arial" w:cs="Arial"/>
                <w:sz w:val="20"/>
                <w:szCs w:val="20"/>
              </w:rPr>
              <w:t>Katančićeva 5, Zagreb</w:t>
            </w:r>
          </w:p>
        </w:tc>
        <w:tc>
          <w:tcPr>
            <w:tcW w:w="1701" w:type="dxa"/>
          </w:tcPr>
          <w:p w:rsidRPr="003076FF" w:rsidR="00FE55A6" w:rsidP="00FE55A6" w:rsidRDefault="00FE55A6" w14:paraId="2A423DCD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3076FF">
              <w:rPr>
                <w:rFonts w:ascii="Arial" w:hAnsi="Arial" w:cs="Arial"/>
                <w:sz w:val="20"/>
                <w:szCs w:val="20"/>
              </w:rPr>
              <w:t>170.942,62 kn/</w:t>
            </w:r>
          </w:p>
          <w:p w:rsidRPr="003076FF" w:rsidR="00FE55A6" w:rsidP="00FE55A6" w:rsidRDefault="00FE55A6" w14:paraId="4A49A8F4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3076FF">
              <w:rPr>
                <w:rFonts w:ascii="Arial" w:hAnsi="Arial" w:cs="Arial"/>
                <w:sz w:val="20"/>
                <w:szCs w:val="20"/>
              </w:rPr>
              <w:t>22.687,98 EUR</w:t>
            </w:r>
          </w:p>
        </w:tc>
        <w:tc>
          <w:tcPr>
            <w:tcW w:w="1701" w:type="dxa"/>
          </w:tcPr>
          <w:p w:rsidRPr="003076FF" w:rsidR="00FE55A6" w:rsidP="00FE55A6" w:rsidRDefault="00FE55A6" w14:paraId="06E37D6C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3076FF">
              <w:rPr>
                <w:rFonts w:ascii="Arial" w:hAnsi="Arial" w:cs="Arial"/>
                <w:sz w:val="20"/>
                <w:szCs w:val="20"/>
              </w:rPr>
              <w:t>da (170.942,62 kn ili 22.687,98 EUR)</w:t>
            </w:r>
          </w:p>
        </w:tc>
      </w:tr>
      <w:tr w:rsidRPr="003076FF" w:rsidR="00FE55A6" w:rsidTr="00FE55A6" w14:paraId="3509E025" w14:textId="77777777">
        <w:trPr>
          <w:trHeight w:val="758"/>
        </w:trPr>
        <w:tc>
          <w:tcPr>
            <w:tcW w:w="535" w:type="dxa"/>
            <w:hideMark/>
          </w:tcPr>
          <w:p w:rsidRPr="003076FF" w:rsidR="00FE55A6" w:rsidP="00FE55A6" w:rsidRDefault="00FE55A6" w14:paraId="5EDBA27C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3076FF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1889" w:type="dxa"/>
            <w:noWrap/>
            <w:hideMark/>
          </w:tcPr>
          <w:p w:rsidRPr="003076FF" w:rsidR="00FE55A6" w:rsidP="00FE55A6" w:rsidRDefault="00FE55A6" w14:paraId="2AF54D9C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3076FF">
              <w:rPr>
                <w:rFonts w:ascii="Arial" w:hAnsi="Arial" w:cs="Arial"/>
                <w:sz w:val="20"/>
                <w:szCs w:val="20"/>
              </w:rPr>
              <w:t>ANTONIJO LOVREKOVIĆ</w:t>
            </w:r>
          </w:p>
        </w:tc>
        <w:tc>
          <w:tcPr>
            <w:tcW w:w="1452" w:type="dxa"/>
            <w:noWrap/>
            <w:hideMark/>
          </w:tcPr>
          <w:p w:rsidRPr="003076FF" w:rsidR="00FE55A6" w:rsidP="00FE55A6" w:rsidRDefault="00FE55A6" w14:paraId="1FAF15FE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3076FF">
              <w:rPr>
                <w:rFonts w:ascii="Arial" w:hAnsi="Arial" w:cs="Arial"/>
                <w:sz w:val="20"/>
                <w:szCs w:val="20"/>
              </w:rPr>
              <w:t>46737506161</w:t>
            </w:r>
          </w:p>
        </w:tc>
        <w:tc>
          <w:tcPr>
            <w:tcW w:w="1486" w:type="dxa"/>
            <w:noWrap/>
            <w:hideMark/>
          </w:tcPr>
          <w:p w:rsidRPr="003076FF" w:rsidR="00FE55A6" w:rsidP="00FE55A6" w:rsidRDefault="00FE55A6" w14:paraId="1AEB6D38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3076FF">
              <w:rPr>
                <w:rFonts w:ascii="Arial" w:hAnsi="Arial" w:cs="Arial"/>
                <w:sz w:val="20"/>
                <w:szCs w:val="20"/>
              </w:rPr>
              <w:t>Franje Laurana - Vranjanina 32, Sesvete</w:t>
            </w:r>
          </w:p>
        </w:tc>
        <w:tc>
          <w:tcPr>
            <w:tcW w:w="1701" w:type="dxa"/>
          </w:tcPr>
          <w:p w:rsidRPr="003076FF" w:rsidR="00FE55A6" w:rsidP="00FE55A6" w:rsidRDefault="00FE55A6" w14:paraId="54C9BCCF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3076FF">
              <w:rPr>
                <w:rFonts w:ascii="Arial" w:hAnsi="Arial" w:cs="Arial"/>
                <w:sz w:val="20"/>
                <w:szCs w:val="20"/>
              </w:rPr>
              <w:t>968.558,00 kn/</w:t>
            </w:r>
          </w:p>
          <w:p w:rsidRPr="003076FF" w:rsidR="00FE55A6" w:rsidP="00FE55A6" w:rsidRDefault="00FE55A6" w14:paraId="5A5D2544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3076FF">
              <w:rPr>
                <w:rFonts w:ascii="Arial" w:hAnsi="Arial" w:cs="Arial"/>
                <w:sz w:val="20"/>
                <w:szCs w:val="20"/>
              </w:rPr>
              <w:t>128.549,74 EUR</w:t>
            </w:r>
          </w:p>
        </w:tc>
        <w:tc>
          <w:tcPr>
            <w:tcW w:w="1701" w:type="dxa"/>
          </w:tcPr>
          <w:p w:rsidRPr="003076FF" w:rsidR="00FE55A6" w:rsidP="00FE55A6" w:rsidRDefault="00FE55A6" w14:paraId="426B9A43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3076FF"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Pr="003076FF" w:rsidR="00FE55A6" w:rsidTr="00FE55A6" w14:paraId="47EBE6A7" w14:textId="77777777">
        <w:trPr>
          <w:trHeight w:val="743"/>
        </w:trPr>
        <w:tc>
          <w:tcPr>
            <w:tcW w:w="535" w:type="dxa"/>
            <w:hideMark/>
          </w:tcPr>
          <w:p w:rsidRPr="003076FF" w:rsidR="00FE55A6" w:rsidP="00FE55A6" w:rsidRDefault="00FE55A6" w14:paraId="56E8C32E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3076FF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1889" w:type="dxa"/>
            <w:hideMark/>
          </w:tcPr>
          <w:p w:rsidRPr="003076FF" w:rsidR="00FE55A6" w:rsidP="00FE55A6" w:rsidRDefault="00FE55A6" w14:paraId="3A94B073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3076FF">
              <w:rPr>
                <w:rFonts w:ascii="Arial" w:hAnsi="Arial" w:cs="Arial"/>
                <w:sz w:val="20"/>
                <w:szCs w:val="20"/>
              </w:rPr>
              <w:t>MATEO LOVREKOVIĆ</w:t>
            </w:r>
          </w:p>
        </w:tc>
        <w:tc>
          <w:tcPr>
            <w:tcW w:w="1452" w:type="dxa"/>
            <w:noWrap/>
            <w:hideMark/>
          </w:tcPr>
          <w:p w:rsidRPr="003076FF" w:rsidR="00FE55A6" w:rsidP="00FE55A6" w:rsidRDefault="00FE55A6" w14:paraId="75420577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3076FF">
              <w:rPr>
                <w:rFonts w:ascii="Arial" w:hAnsi="Arial" w:cs="Arial"/>
                <w:sz w:val="20"/>
                <w:szCs w:val="20"/>
              </w:rPr>
              <w:t>18884638771</w:t>
            </w:r>
          </w:p>
        </w:tc>
        <w:tc>
          <w:tcPr>
            <w:tcW w:w="1486" w:type="dxa"/>
            <w:noWrap/>
            <w:hideMark/>
          </w:tcPr>
          <w:p w:rsidRPr="003076FF" w:rsidR="00FE55A6" w:rsidP="00FE55A6" w:rsidRDefault="00FE55A6" w14:paraId="00D89055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3076FF">
              <w:rPr>
                <w:rFonts w:ascii="Arial" w:hAnsi="Arial" w:cs="Arial"/>
                <w:sz w:val="20"/>
                <w:szCs w:val="20"/>
              </w:rPr>
              <w:t>Franje Laurana - Vranjanina 32, Sesvete</w:t>
            </w:r>
          </w:p>
        </w:tc>
        <w:tc>
          <w:tcPr>
            <w:tcW w:w="1701" w:type="dxa"/>
          </w:tcPr>
          <w:p w:rsidRPr="003076FF" w:rsidR="00FE55A6" w:rsidP="00FE55A6" w:rsidRDefault="00FE55A6" w14:paraId="0F25C827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3076FF">
              <w:rPr>
                <w:rFonts w:ascii="Arial" w:hAnsi="Arial" w:cs="Arial"/>
                <w:sz w:val="20"/>
                <w:szCs w:val="20"/>
              </w:rPr>
              <w:t>275.000,00 kn/</w:t>
            </w:r>
          </w:p>
          <w:p w:rsidRPr="003076FF" w:rsidR="00FE55A6" w:rsidP="00FE55A6" w:rsidRDefault="00FE55A6" w14:paraId="377C2748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3076FF">
              <w:rPr>
                <w:rFonts w:ascii="Arial" w:hAnsi="Arial" w:cs="Arial"/>
                <w:sz w:val="20"/>
                <w:szCs w:val="20"/>
              </w:rPr>
              <w:t>36.498,77 EUR</w:t>
            </w:r>
          </w:p>
        </w:tc>
        <w:tc>
          <w:tcPr>
            <w:tcW w:w="1701" w:type="dxa"/>
          </w:tcPr>
          <w:p w:rsidRPr="003076FF" w:rsidR="00FE55A6" w:rsidP="00FE55A6" w:rsidRDefault="00FE55A6" w14:paraId="30FBD374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3076FF"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Pr="003076FF" w:rsidR="00FE55A6" w:rsidTr="00FE55A6" w14:paraId="110891A6" w14:textId="77777777">
        <w:trPr>
          <w:trHeight w:val="672"/>
        </w:trPr>
        <w:tc>
          <w:tcPr>
            <w:tcW w:w="535" w:type="dxa"/>
            <w:hideMark/>
          </w:tcPr>
          <w:p w:rsidRPr="003076FF" w:rsidR="00FE55A6" w:rsidP="00FE55A6" w:rsidRDefault="00FE55A6" w14:paraId="3FFC6285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3076FF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1889" w:type="dxa"/>
            <w:noWrap/>
            <w:hideMark/>
          </w:tcPr>
          <w:p w:rsidRPr="003076FF" w:rsidR="00FE55A6" w:rsidP="00FE55A6" w:rsidRDefault="00FE55A6" w14:paraId="505C5797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3076FF">
              <w:rPr>
                <w:rFonts w:ascii="Arial" w:hAnsi="Arial" w:cs="Arial"/>
                <w:sz w:val="20"/>
                <w:szCs w:val="20"/>
              </w:rPr>
              <w:t>SARA LOVREKOVIĆ</w:t>
            </w:r>
          </w:p>
        </w:tc>
        <w:tc>
          <w:tcPr>
            <w:tcW w:w="1452" w:type="dxa"/>
            <w:noWrap/>
            <w:hideMark/>
          </w:tcPr>
          <w:p w:rsidRPr="003076FF" w:rsidR="00FE55A6" w:rsidP="00FE55A6" w:rsidRDefault="00FE55A6" w14:paraId="01991C71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3076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6" w:type="dxa"/>
            <w:hideMark/>
          </w:tcPr>
          <w:p w:rsidRPr="003076FF" w:rsidR="00FE55A6" w:rsidP="00FE55A6" w:rsidRDefault="00FE55A6" w14:paraId="69E4D3B2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3076FF">
              <w:rPr>
                <w:rFonts w:ascii="Arial" w:hAnsi="Arial" w:cs="Arial"/>
                <w:sz w:val="20"/>
                <w:szCs w:val="20"/>
              </w:rPr>
              <w:t>Franje Laurana - Vranjanina 32, Sesvete</w:t>
            </w:r>
          </w:p>
        </w:tc>
        <w:tc>
          <w:tcPr>
            <w:tcW w:w="1701" w:type="dxa"/>
          </w:tcPr>
          <w:p w:rsidRPr="003076FF" w:rsidR="00FE55A6" w:rsidP="00FE55A6" w:rsidRDefault="00FE55A6" w14:paraId="0A9A39CC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3076FF">
              <w:rPr>
                <w:rFonts w:ascii="Arial" w:hAnsi="Arial" w:cs="Arial"/>
                <w:sz w:val="20"/>
                <w:szCs w:val="20"/>
              </w:rPr>
              <w:t>29.000,00 kn/</w:t>
            </w:r>
          </w:p>
          <w:p w:rsidRPr="003076FF" w:rsidR="00FE55A6" w:rsidP="00FE55A6" w:rsidRDefault="00FE55A6" w14:paraId="59A7F5CA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3076FF">
              <w:rPr>
                <w:rFonts w:ascii="Arial" w:hAnsi="Arial" w:cs="Arial"/>
                <w:sz w:val="20"/>
                <w:szCs w:val="20"/>
              </w:rPr>
              <w:t>3.848,96 EUR</w:t>
            </w:r>
          </w:p>
        </w:tc>
        <w:tc>
          <w:tcPr>
            <w:tcW w:w="1701" w:type="dxa"/>
          </w:tcPr>
          <w:p w:rsidRPr="003076FF" w:rsidR="00FE55A6" w:rsidP="00FE55A6" w:rsidRDefault="00FE55A6" w14:paraId="1B8D2672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3076FF"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Pr="003076FF" w:rsidR="00FE55A6" w:rsidTr="00FE55A6" w14:paraId="58E0E2B4" w14:textId="77777777">
        <w:trPr>
          <w:trHeight w:val="600"/>
        </w:trPr>
        <w:tc>
          <w:tcPr>
            <w:tcW w:w="535" w:type="dxa"/>
            <w:hideMark/>
          </w:tcPr>
          <w:p w:rsidRPr="003076FF" w:rsidR="00FE55A6" w:rsidP="00FE55A6" w:rsidRDefault="00FE55A6" w14:paraId="10C8438E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3076FF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1889" w:type="dxa"/>
            <w:noWrap/>
            <w:hideMark/>
          </w:tcPr>
          <w:p w:rsidRPr="003076FF" w:rsidR="00FE55A6" w:rsidP="00FE55A6" w:rsidRDefault="00FE55A6" w14:paraId="6DD4658A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3076FF">
              <w:rPr>
                <w:rFonts w:ascii="Arial" w:hAnsi="Arial" w:cs="Arial"/>
                <w:sz w:val="20"/>
                <w:szCs w:val="20"/>
              </w:rPr>
              <w:t>WURTH-HRVATSKA d.o.o.</w:t>
            </w:r>
          </w:p>
        </w:tc>
        <w:tc>
          <w:tcPr>
            <w:tcW w:w="1452" w:type="dxa"/>
            <w:noWrap/>
            <w:hideMark/>
          </w:tcPr>
          <w:p w:rsidRPr="003076FF" w:rsidR="00FE55A6" w:rsidP="00FE55A6" w:rsidRDefault="00FE55A6" w14:paraId="08485FDD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3076FF">
              <w:rPr>
                <w:rFonts w:ascii="Arial" w:hAnsi="Arial" w:cs="Arial"/>
                <w:sz w:val="20"/>
                <w:szCs w:val="20"/>
              </w:rPr>
              <w:t>52641439848</w:t>
            </w:r>
          </w:p>
        </w:tc>
        <w:tc>
          <w:tcPr>
            <w:tcW w:w="1486" w:type="dxa"/>
            <w:noWrap/>
            <w:hideMark/>
          </w:tcPr>
          <w:p w:rsidRPr="003076FF" w:rsidR="00FE55A6" w:rsidP="00FE55A6" w:rsidRDefault="00FE55A6" w14:paraId="5B925728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3076FF">
              <w:rPr>
                <w:rFonts w:ascii="Arial" w:hAnsi="Arial" w:cs="Arial"/>
                <w:sz w:val="20"/>
                <w:szCs w:val="20"/>
              </w:rPr>
              <w:t>Lužec 1, Veliko Trgovišće</w:t>
            </w:r>
          </w:p>
        </w:tc>
        <w:tc>
          <w:tcPr>
            <w:tcW w:w="1701" w:type="dxa"/>
          </w:tcPr>
          <w:p w:rsidRPr="003076FF" w:rsidR="00FE55A6" w:rsidP="00FE55A6" w:rsidRDefault="00FE55A6" w14:paraId="18268A60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3076FF">
              <w:rPr>
                <w:rFonts w:ascii="Arial" w:hAnsi="Arial" w:cs="Arial"/>
                <w:sz w:val="20"/>
                <w:szCs w:val="20"/>
              </w:rPr>
              <w:t>5.014,52 kn/</w:t>
            </w:r>
          </w:p>
          <w:p w:rsidRPr="003076FF" w:rsidR="00FE55A6" w:rsidP="00FE55A6" w:rsidRDefault="00FE55A6" w14:paraId="19974D7C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3076FF">
              <w:rPr>
                <w:rFonts w:ascii="Arial" w:hAnsi="Arial" w:cs="Arial"/>
                <w:sz w:val="20"/>
                <w:szCs w:val="20"/>
              </w:rPr>
              <w:t>665,54 EUR</w:t>
            </w:r>
          </w:p>
        </w:tc>
        <w:tc>
          <w:tcPr>
            <w:tcW w:w="1701" w:type="dxa"/>
          </w:tcPr>
          <w:p w:rsidRPr="003076FF" w:rsidR="00FE55A6" w:rsidP="00FE55A6" w:rsidRDefault="00FE55A6" w14:paraId="5C8441E5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3076FF">
              <w:rPr>
                <w:rFonts w:ascii="Arial" w:hAnsi="Arial" w:cs="Arial"/>
                <w:sz w:val="20"/>
                <w:szCs w:val="20"/>
              </w:rPr>
              <w:t>da ( 5.014,52 kn ili 665,54 EUR)</w:t>
            </w:r>
          </w:p>
        </w:tc>
      </w:tr>
      <w:tr w:rsidRPr="003076FF" w:rsidR="00FE55A6" w:rsidTr="00FE55A6" w14:paraId="6026E17B" w14:textId="77777777">
        <w:trPr>
          <w:trHeight w:val="529"/>
        </w:trPr>
        <w:tc>
          <w:tcPr>
            <w:tcW w:w="535" w:type="dxa"/>
            <w:noWrap/>
          </w:tcPr>
          <w:p w:rsidRPr="003076FF" w:rsidR="00FE55A6" w:rsidP="00FE55A6" w:rsidRDefault="00FE55A6" w14:paraId="4665FE8A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3076FF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1889" w:type="dxa"/>
            <w:noWrap/>
          </w:tcPr>
          <w:p w:rsidRPr="003076FF" w:rsidR="00FE55A6" w:rsidP="00FE55A6" w:rsidRDefault="00FE55A6" w14:paraId="51E2C43B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3076FF">
              <w:rPr>
                <w:rFonts w:ascii="Arial" w:hAnsi="Arial" w:cs="Arial"/>
                <w:sz w:val="20"/>
                <w:szCs w:val="20"/>
              </w:rPr>
              <w:t>AZRA SEFEROVIĆ</w:t>
            </w:r>
          </w:p>
        </w:tc>
        <w:tc>
          <w:tcPr>
            <w:tcW w:w="1452" w:type="dxa"/>
            <w:noWrap/>
          </w:tcPr>
          <w:p w:rsidRPr="003076FF" w:rsidR="00FE55A6" w:rsidP="00FE55A6" w:rsidRDefault="00FE55A6" w14:paraId="038EEBF2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3076FF">
              <w:rPr>
                <w:rFonts w:ascii="Arial" w:hAnsi="Arial" w:cs="Arial"/>
                <w:sz w:val="20"/>
                <w:szCs w:val="20"/>
              </w:rPr>
              <w:t>22549211380</w:t>
            </w:r>
          </w:p>
        </w:tc>
        <w:tc>
          <w:tcPr>
            <w:tcW w:w="1486" w:type="dxa"/>
            <w:noWrap/>
          </w:tcPr>
          <w:p w:rsidRPr="003076FF" w:rsidR="00FE55A6" w:rsidP="00FE55A6" w:rsidRDefault="00FE55A6" w14:paraId="1CFE5498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3076FF">
              <w:rPr>
                <w:rFonts w:ascii="Arial" w:hAnsi="Arial" w:cs="Arial"/>
                <w:sz w:val="20"/>
                <w:szCs w:val="20"/>
              </w:rPr>
              <w:t>Franje Laurana  Vranjanina 32, Sesvete</w:t>
            </w:r>
          </w:p>
        </w:tc>
        <w:tc>
          <w:tcPr>
            <w:tcW w:w="1701" w:type="dxa"/>
          </w:tcPr>
          <w:p w:rsidRPr="003076FF" w:rsidR="00FE55A6" w:rsidP="00FE55A6" w:rsidRDefault="00FE55A6" w14:paraId="64000F1A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3076FF">
              <w:rPr>
                <w:rFonts w:ascii="Arial" w:hAnsi="Arial" w:cs="Arial"/>
                <w:sz w:val="20"/>
                <w:szCs w:val="20"/>
              </w:rPr>
              <w:t>348.000,00 kn/</w:t>
            </w:r>
          </w:p>
          <w:p w:rsidRPr="003076FF" w:rsidR="00FE55A6" w:rsidP="00FE55A6" w:rsidRDefault="00FE55A6" w14:paraId="71504803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3076FF">
              <w:rPr>
                <w:rFonts w:ascii="Arial" w:hAnsi="Arial" w:cs="Arial"/>
                <w:sz w:val="20"/>
                <w:szCs w:val="20"/>
              </w:rPr>
              <w:t>46.187,54 EUR</w:t>
            </w:r>
          </w:p>
        </w:tc>
        <w:tc>
          <w:tcPr>
            <w:tcW w:w="1701" w:type="dxa"/>
          </w:tcPr>
          <w:p w:rsidRPr="003076FF" w:rsidR="00FE55A6" w:rsidP="00FE55A6" w:rsidRDefault="00FE55A6" w14:paraId="2FE786B0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3076FF"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</w:tbl>
    <w:p w:rsidR="00B2267D" w:rsidP="00DB19B2" w:rsidRDefault="00B2267D" w14:paraId="5C34AB9F" w14:textId="74BBE204">
      <w:pPr>
        <w:pStyle w:val="Tijeloteksta-uvlaka2"/>
        <w:ind w:firstLine="0"/>
        <w:rPr>
          <w:rFonts w:ascii="Arial" w:hAnsi="Arial" w:cs="Arial"/>
          <w:szCs w:val="24"/>
        </w:rPr>
      </w:pPr>
    </w:p>
    <w:p w:rsidR="00814BBC" w:rsidP="00690198" w:rsidRDefault="00814BBC" w14:paraId="5052F187" w14:textId="26EDAD5D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Pr="00C35FA0" w:rsidR="00814BBC" w:rsidP="00814BBC" w:rsidRDefault="00814BBC" w14:paraId="61B3F2E3" w14:textId="77777777">
      <w:pPr>
        <w:pStyle w:val="Tijeloteksta-uvlaka2"/>
        <w:rPr>
          <w:rFonts w:ascii="Arial" w:hAnsi="Arial" w:cs="Arial"/>
          <w:szCs w:val="24"/>
        </w:rPr>
      </w:pPr>
      <w:r w:rsidRPr="00C35FA0">
        <w:rPr>
          <w:rFonts w:ascii="Arial" w:hAnsi="Arial" w:cs="Arial"/>
          <w:szCs w:val="24"/>
        </w:rPr>
        <w:t>Vezano za osporene tražbine, temeljem odredbi čl. 48. i 50. SZ-a, propisano je tko se upućuje i u koju parnicu.</w:t>
      </w:r>
    </w:p>
    <w:p w:rsidR="00814BBC" w:rsidP="00814BBC" w:rsidRDefault="00814BBC" w14:paraId="4F79E85F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814BBC" w:rsidP="00814BBC" w:rsidRDefault="00814BBC" w14:paraId="0F5D659E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  <w:t>OSPORENE TRAŽBINE</w:t>
      </w:r>
    </w:p>
    <w:p w:rsidR="00814BBC" w:rsidP="00814BBC" w:rsidRDefault="00814BBC" w14:paraId="7E982E22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814BBC" w:rsidP="00814BBC" w:rsidRDefault="00814BBC" w14:paraId="33B13DA2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</w:t>
      </w:r>
    </w:p>
    <w:tbl>
      <w:tblPr>
        <w:tblStyle w:val="Reetkatablice"/>
        <w:tblpPr w:leftFromText="180" w:rightFromText="180" w:horzAnchor="margin" w:tblpY="1395"/>
        <w:tblW w:w="5000" w:type="pct"/>
        <w:tblLook w:firstRow="1" w:lastRow="0" w:firstColumn="1" w:lastColumn="0" w:noHBand="0" w:noVBand="1" w:val="04A0"/>
      </w:tblPr>
      <w:tblGrid>
        <w:gridCol w:w="412"/>
        <w:gridCol w:w="1693"/>
        <w:gridCol w:w="983"/>
        <w:gridCol w:w="2132"/>
        <w:gridCol w:w="1010"/>
        <w:gridCol w:w="746"/>
        <w:gridCol w:w="927"/>
        <w:gridCol w:w="1157"/>
      </w:tblGrid>
      <w:tr w:rsidRPr="00B644D9" w:rsidR="00814BBC" w:rsidTr="00B644D9" w14:paraId="6DECC25F" w14:textId="77777777">
        <w:trPr>
          <w:trHeight w:val="1935"/>
        </w:trPr>
        <w:tc>
          <w:tcPr>
            <w:tcW w:w="216" w:type="pct"/>
            <w:hideMark/>
          </w:tcPr>
          <w:p w:rsidRPr="00B644D9" w:rsidR="00814BBC" w:rsidP="005E3F0A" w:rsidRDefault="00814BBC" w14:paraId="31962CEB" w14:textId="7777777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644D9">
              <w:rPr>
                <w:rFonts w:ascii="Arial" w:hAnsi="Arial" w:cs="Arial"/>
                <w:bCs/>
                <w:sz w:val="20"/>
                <w:szCs w:val="20"/>
              </w:rPr>
              <w:lastRenderedPageBreak/>
              <w:t>R.b</w:t>
            </w:r>
          </w:p>
        </w:tc>
        <w:tc>
          <w:tcPr>
            <w:tcW w:w="763" w:type="pct"/>
            <w:hideMark/>
          </w:tcPr>
          <w:p w:rsidRPr="00B644D9" w:rsidR="00814BBC" w:rsidP="005E3F0A" w:rsidRDefault="00814BBC" w14:paraId="69460EA2" w14:textId="7777777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644D9">
              <w:rPr>
                <w:rFonts w:ascii="Arial" w:hAnsi="Arial" w:cs="Arial"/>
                <w:bCs/>
                <w:sz w:val="20"/>
                <w:szCs w:val="20"/>
              </w:rPr>
              <w:t>Ime i prezime / Naziv vjerovnika</w:t>
            </w:r>
          </w:p>
        </w:tc>
        <w:tc>
          <w:tcPr>
            <w:tcW w:w="586" w:type="pct"/>
            <w:hideMark/>
          </w:tcPr>
          <w:p w:rsidRPr="00B644D9" w:rsidR="00814BBC" w:rsidP="005E3F0A" w:rsidRDefault="00814BBC" w14:paraId="3FAC3FD5" w14:textId="7777777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644D9">
              <w:rPr>
                <w:rFonts w:ascii="Arial" w:hAnsi="Arial" w:cs="Arial"/>
                <w:bCs/>
                <w:sz w:val="20"/>
                <w:szCs w:val="20"/>
              </w:rPr>
              <w:t>OIB vjerovnika</w:t>
            </w:r>
          </w:p>
        </w:tc>
        <w:tc>
          <w:tcPr>
            <w:tcW w:w="608" w:type="pct"/>
            <w:hideMark/>
          </w:tcPr>
          <w:p w:rsidRPr="00B644D9" w:rsidR="00814BBC" w:rsidP="005E3F0A" w:rsidRDefault="00814BBC" w14:paraId="4E19A632" w14:textId="7777777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644D9">
              <w:rPr>
                <w:rFonts w:ascii="Arial" w:hAnsi="Arial" w:cs="Arial"/>
                <w:bCs/>
                <w:sz w:val="20"/>
                <w:szCs w:val="20"/>
              </w:rPr>
              <w:t>Adresa vjerovnika</w:t>
            </w:r>
          </w:p>
        </w:tc>
        <w:tc>
          <w:tcPr>
            <w:tcW w:w="629" w:type="pct"/>
            <w:hideMark/>
          </w:tcPr>
          <w:p w:rsidRPr="00B644D9" w:rsidR="00814BBC" w:rsidP="005E3F0A" w:rsidRDefault="00814BBC" w14:paraId="4909A182" w14:textId="7777777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644D9">
              <w:rPr>
                <w:rFonts w:ascii="Arial" w:hAnsi="Arial" w:cs="Arial"/>
                <w:bCs/>
                <w:sz w:val="20"/>
                <w:szCs w:val="20"/>
              </w:rPr>
              <w:t>Iznos tražbine prema prijavi VJEROVNIKA</w:t>
            </w:r>
          </w:p>
        </w:tc>
        <w:tc>
          <w:tcPr>
            <w:tcW w:w="637" w:type="pct"/>
          </w:tcPr>
          <w:p w:rsidRPr="00B644D9" w:rsidR="00814BBC" w:rsidP="005E3F0A" w:rsidRDefault="00814BBC" w14:paraId="1185CDCC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644D9">
              <w:rPr>
                <w:rFonts w:ascii="Arial" w:hAnsi="Arial" w:cs="Arial"/>
                <w:sz w:val="20"/>
                <w:szCs w:val="20"/>
              </w:rPr>
              <w:t>Ovršna isprava</w:t>
            </w:r>
          </w:p>
        </w:tc>
        <w:tc>
          <w:tcPr>
            <w:tcW w:w="638" w:type="pct"/>
          </w:tcPr>
          <w:p w:rsidRPr="00B644D9" w:rsidR="00814BBC" w:rsidP="005E3F0A" w:rsidRDefault="00814BBC" w14:paraId="5534CF38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644D9">
              <w:rPr>
                <w:rFonts w:ascii="Arial" w:hAnsi="Arial" w:cs="Arial"/>
                <w:sz w:val="20"/>
                <w:szCs w:val="20"/>
              </w:rPr>
              <w:t>OSPORENE TRAŽBINE OD STRANE DUŽNIKA</w:t>
            </w:r>
          </w:p>
        </w:tc>
        <w:tc>
          <w:tcPr>
            <w:tcW w:w="922" w:type="pct"/>
          </w:tcPr>
          <w:p w:rsidRPr="00B644D9" w:rsidR="00814BBC" w:rsidP="005E3F0A" w:rsidRDefault="00814BBC" w14:paraId="65FE7574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644D9">
              <w:rPr>
                <w:rFonts w:ascii="Arial" w:hAnsi="Arial" w:cs="Arial"/>
                <w:sz w:val="20"/>
                <w:szCs w:val="20"/>
              </w:rPr>
              <w:t>RAZLOG OSPORAVANJA</w:t>
            </w:r>
          </w:p>
        </w:tc>
      </w:tr>
      <w:tr w:rsidRPr="00B644D9" w:rsidR="00814BBC" w:rsidTr="00B644D9" w14:paraId="77778C6B" w14:textId="77777777">
        <w:trPr>
          <w:trHeight w:val="600"/>
        </w:trPr>
        <w:tc>
          <w:tcPr>
            <w:tcW w:w="216" w:type="pct"/>
            <w:noWrap/>
            <w:hideMark/>
          </w:tcPr>
          <w:p w:rsidRPr="00B644D9" w:rsidR="00814BBC" w:rsidP="005E3F0A" w:rsidRDefault="00814BBC" w14:paraId="2EE9B18C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644D9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763" w:type="pct"/>
            <w:noWrap/>
            <w:hideMark/>
          </w:tcPr>
          <w:p w:rsidRPr="00B644D9" w:rsidR="00814BBC" w:rsidP="005E3F0A" w:rsidRDefault="00814BBC" w14:paraId="564D053A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644D9">
              <w:rPr>
                <w:rFonts w:ascii="Arial" w:hAnsi="Arial" w:cs="Arial"/>
                <w:sz w:val="20"/>
                <w:szCs w:val="20"/>
              </w:rPr>
              <w:t>GRAD ZAGREB</w:t>
            </w:r>
          </w:p>
        </w:tc>
        <w:tc>
          <w:tcPr>
            <w:tcW w:w="586" w:type="pct"/>
            <w:noWrap/>
            <w:hideMark/>
          </w:tcPr>
          <w:p w:rsidRPr="00B644D9" w:rsidR="00814BBC" w:rsidP="005E3F0A" w:rsidRDefault="00814BBC" w14:paraId="63CE52D7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644D9">
              <w:rPr>
                <w:rFonts w:ascii="Arial" w:hAnsi="Arial" w:cs="Arial"/>
                <w:sz w:val="20"/>
                <w:szCs w:val="20"/>
              </w:rPr>
              <w:t>61817894937</w:t>
            </w:r>
          </w:p>
        </w:tc>
        <w:tc>
          <w:tcPr>
            <w:tcW w:w="608" w:type="pct"/>
            <w:noWrap/>
            <w:hideMark/>
          </w:tcPr>
          <w:p w:rsidRPr="00B644D9" w:rsidR="00814BBC" w:rsidP="005E3F0A" w:rsidRDefault="00814BBC" w14:paraId="7D4CFAF6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644D9">
              <w:rPr>
                <w:rFonts w:ascii="Arial" w:hAnsi="Arial" w:cs="Arial"/>
                <w:sz w:val="20"/>
                <w:szCs w:val="20"/>
              </w:rPr>
              <w:t>Trg Stjepana Radića 1, Zagreb</w:t>
            </w:r>
          </w:p>
        </w:tc>
        <w:tc>
          <w:tcPr>
            <w:tcW w:w="629" w:type="pct"/>
            <w:noWrap/>
            <w:hideMark/>
          </w:tcPr>
          <w:p w:rsidRPr="00B644D9" w:rsidR="00814BBC" w:rsidP="005E3F0A" w:rsidRDefault="00814BBC" w14:paraId="0D44AF0C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644D9">
              <w:rPr>
                <w:rFonts w:ascii="Arial" w:hAnsi="Arial" w:cs="Arial"/>
                <w:sz w:val="20"/>
                <w:szCs w:val="20"/>
              </w:rPr>
              <w:t>6.693,39 kn/</w:t>
            </w:r>
          </w:p>
          <w:p w:rsidRPr="00B644D9" w:rsidR="00814BBC" w:rsidP="005E3F0A" w:rsidRDefault="00814BBC" w14:paraId="1EFC269E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644D9">
              <w:rPr>
                <w:rFonts w:ascii="Arial" w:hAnsi="Arial" w:cs="Arial"/>
                <w:sz w:val="20"/>
                <w:szCs w:val="20"/>
              </w:rPr>
              <w:t>888,36 EUR</w:t>
            </w:r>
          </w:p>
        </w:tc>
        <w:tc>
          <w:tcPr>
            <w:tcW w:w="637" w:type="pct"/>
          </w:tcPr>
          <w:p w:rsidRPr="00B644D9" w:rsidR="00814BBC" w:rsidP="005E3F0A" w:rsidRDefault="00814BBC" w14:paraId="4A624B46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644D9">
              <w:rPr>
                <w:rFonts w:ascii="Arial" w:hAnsi="Arial" w:cs="Arial"/>
                <w:sz w:val="20"/>
                <w:szCs w:val="20"/>
              </w:rPr>
              <w:t>da (6.693,39 kn ili 888,36 EUR)</w:t>
            </w:r>
          </w:p>
        </w:tc>
        <w:tc>
          <w:tcPr>
            <w:tcW w:w="638" w:type="pct"/>
          </w:tcPr>
          <w:p w:rsidRPr="00B644D9" w:rsidR="00814BBC" w:rsidP="005E3F0A" w:rsidRDefault="00814BBC" w14:paraId="37EE8808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644D9">
              <w:rPr>
                <w:rFonts w:ascii="Arial" w:hAnsi="Arial" w:cs="Arial"/>
                <w:sz w:val="20"/>
                <w:szCs w:val="20"/>
              </w:rPr>
              <w:t>6.693,39 kn/</w:t>
            </w:r>
          </w:p>
          <w:p w:rsidRPr="00B644D9" w:rsidR="00814BBC" w:rsidP="005E3F0A" w:rsidRDefault="00814BBC" w14:paraId="54E57F4F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644D9">
              <w:rPr>
                <w:rFonts w:ascii="Arial" w:hAnsi="Arial" w:cs="Arial"/>
                <w:sz w:val="20"/>
                <w:szCs w:val="20"/>
              </w:rPr>
              <w:t>888,36 EUR</w:t>
            </w:r>
          </w:p>
        </w:tc>
        <w:tc>
          <w:tcPr>
            <w:tcW w:w="922" w:type="pct"/>
          </w:tcPr>
          <w:p w:rsidRPr="00B644D9" w:rsidR="00814BBC" w:rsidP="005E3F0A" w:rsidRDefault="00814BBC" w14:paraId="0351E2D4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644D9">
              <w:rPr>
                <w:rFonts w:ascii="Arial" w:hAnsi="Arial" w:cs="Arial"/>
                <w:sz w:val="20"/>
                <w:szCs w:val="20"/>
              </w:rPr>
              <w:t>Dužnik nema evidentiranu obvezu u svojim posl. knjigama</w:t>
            </w:r>
          </w:p>
        </w:tc>
      </w:tr>
      <w:tr w:rsidRPr="00B644D9" w:rsidR="00814BBC" w:rsidTr="00B644D9" w14:paraId="0939E406" w14:textId="77777777">
        <w:trPr>
          <w:trHeight w:val="923"/>
        </w:trPr>
        <w:tc>
          <w:tcPr>
            <w:tcW w:w="216" w:type="pct"/>
            <w:hideMark/>
          </w:tcPr>
          <w:p w:rsidRPr="00B644D9" w:rsidR="00814BBC" w:rsidP="005E3F0A" w:rsidRDefault="00814BBC" w14:paraId="4052E7EC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644D9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763" w:type="pct"/>
            <w:hideMark/>
          </w:tcPr>
          <w:p w:rsidRPr="00B644D9" w:rsidR="00814BBC" w:rsidP="005E3F0A" w:rsidRDefault="00814BBC" w14:paraId="47982DAA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644D9">
              <w:rPr>
                <w:rFonts w:ascii="Arial" w:hAnsi="Arial" w:cs="Arial"/>
                <w:sz w:val="20"/>
                <w:szCs w:val="20"/>
              </w:rPr>
              <w:t>VODOOPSKRBA I ODVODNJA d.o.o.</w:t>
            </w:r>
          </w:p>
        </w:tc>
        <w:tc>
          <w:tcPr>
            <w:tcW w:w="586" w:type="pct"/>
            <w:noWrap/>
            <w:hideMark/>
          </w:tcPr>
          <w:p w:rsidRPr="00B644D9" w:rsidR="00814BBC" w:rsidP="005E3F0A" w:rsidRDefault="00814BBC" w14:paraId="341C9FEF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644D9">
              <w:rPr>
                <w:rFonts w:ascii="Arial" w:hAnsi="Arial" w:cs="Arial"/>
                <w:sz w:val="20"/>
                <w:szCs w:val="20"/>
              </w:rPr>
              <w:t>83416546490</w:t>
            </w:r>
          </w:p>
        </w:tc>
        <w:tc>
          <w:tcPr>
            <w:tcW w:w="608" w:type="pct"/>
            <w:noWrap/>
            <w:hideMark/>
          </w:tcPr>
          <w:p w:rsidRPr="00B644D9" w:rsidR="00814BBC" w:rsidP="005E3F0A" w:rsidRDefault="00814BBC" w14:paraId="4930711C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644D9">
              <w:rPr>
                <w:rFonts w:ascii="Arial" w:hAnsi="Arial" w:cs="Arial"/>
                <w:sz w:val="20"/>
                <w:szCs w:val="20"/>
              </w:rPr>
              <w:t>Folnegovićeva 1, Zagreb</w:t>
            </w:r>
          </w:p>
        </w:tc>
        <w:tc>
          <w:tcPr>
            <w:tcW w:w="629" w:type="pct"/>
            <w:noWrap/>
            <w:hideMark/>
          </w:tcPr>
          <w:p w:rsidRPr="00B644D9" w:rsidR="00814BBC" w:rsidP="005E3F0A" w:rsidRDefault="00814BBC" w14:paraId="62701E7B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644D9">
              <w:rPr>
                <w:rFonts w:ascii="Arial" w:hAnsi="Arial" w:cs="Arial"/>
                <w:sz w:val="20"/>
                <w:szCs w:val="20"/>
              </w:rPr>
              <w:t>1.456,27 kn/</w:t>
            </w:r>
          </w:p>
          <w:p w:rsidRPr="00B644D9" w:rsidR="00814BBC" w:rsidP="005E3F0A" w:rsidRDefault="00814BBC" w14:paraId="024E3053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644D9">
              <w:rPr>
                <w:rFonts w:ascii="Arial" w:hAnsi="Arial" w:cs="Arial"/>
                <w:sz w:val="20"/>
                <w:szCs w:val="20"/>
              </w:rPr>
              <w:t>193,28 EUR</w:t>
            </w:r>
          </w:p>
        </w:tc>
        <w:tc>
          <w:tcPr>
            <w:tcW w:w="637" w:type="pct"/>
          </w:tcPr>
          <w:p w:rsidRPr="00B644D9" w:rsidR="00814BBC" w:rsidP="005E3F0A" w:rsidRDefault="00814BBC" w14:paraId="0CA09940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644D9">
              <w:rPr>
                <w:rFonts w:ascii="Arial" w:hAnsi="Arial" w:cs="Arial"/>
                <w:sz w:val="20"/>
                <w:szCs w:val="20"/>
              </w:rPr>
              <w:t>ne</w:t>
            </w:r>
          </w:p>
        </w:tc>
        <w:tc>
          <w:tcPr>
            <w:tcW w:w="638" w:type="pct"/>
          </w:tcPr>
          <w:p w:rsidRPr="00B644D9" w:rsidR="00814BBC" w:rsidP="005E3F0A" w:rsidRDefault="00814BBC" w14:paraId="0823EF77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644D9">
              <w:rPr>
                <w:rFonts w:ascii="Arial" w:hAnsi="Arial" w:cs="Arial"/>
                <w:sz w:val="20"/>
                <w:szCs w:val="20"/>
              </w:rPr>
              <w:t>1.456,27 kn/</w:t>
            </w:r>
          </w:p>
          <w:p w:rsidRPr="00B644D9" w:rsidR="00814BBC" w:rsidP="005E3F0A" w:rsidRDefault="00814BBC" w14:paraId="65A67013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644D9">
              <w:rPr>
                <w:rFonts w:ascii="Arial" w:hAnsi="Arial" w:cs="Arial"/>
                <w:sz w:val="20"/>
                <w:szCs w:val="20"/>
              </w:rPr>
              <w:t>193,28 EUR</w:t>
            </w:r>
          </w:p>
        </w:tc>
        <w:tc>
          <w:tcPr>
            <w:tcW w:w="922" w:type="pct"/>
          </w:tcPr>
          <w:p w:rsidRPr="00B644D9" w:rsidR="00814BBC" w:rsidP="005E3F0A" w:rsidRDefault="00814BBC" w14:paraId="3D268144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644D9">
              <w:rPr>
                <w:rFonts w:ascii="Arial" w:hAnsi="Arial" w:cs="Arial"/>
                <w:sz w:val="20"/>
                <w:szCs w:val="20"/>
              </w:rPr>
              <w:t>Dužnik nema evidentiranu obvezu u svojim posl. knjigama</w:t>
            </w:r>
          </w:p>
        </w:tc>
      </w:tr>
      <w:tr w:rsidRPr="00B644D9" w:rsidR="00814BBC" w:rsidTr="00B644D9" w14:paraId="292A79E2" w14:textId="77777777">
        <w:trPr>
          <w:trHeight w:val="623"/>
        </w:trPr>
        <w:tc>
          <w:tcPr>
            <w:tcW w:w="216" w:type="pct"/>
            <w:hideMark/>
          </w:tcPr>
          <w:p w:rsidRPr="00B644D9" w:rsidR="00814BBC" w:rsidP="005E3F0A" w:rsidRDefault="00814BBC" w14:paraId="0CED7740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644D9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763" w:type="pct"/>
            <w:hideMark/>
          </w:tcPr>
          <w:p w:rsidRPr="00B644D9" w:rsidR="00814BBC" w:rsidP="005E3F0A" w:rsidRDefault="00814BBC" w14:paraId="0D048727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644D9">
              <w:rPr>
                <w:rFonts w:ascii="Arial" w:hAnsi="Arial" w:cs="Arial"/>
                <w:sz w:val="20"/>
                <w:szCs w:val="20"/>
              </w:rPr>
              <w:t>ZAGREBAČKI HOLDING d.o.o.</w:t>
            </w:r>
          </w:p>
        </w:tc>
        <w:tc>
          <w:tcPr>
            <w:tcW w:w="586" w:type="pct"/>
            <w:noWrap/>
            <w:hideMark/>
          </w:tcPr>
          <w:p w:rsidRPr="00B644D9" w:rsidR="00814BBC" w:rsidP="005E3F0A" w:rsidRDefault="00814BBC" w14:paraId="01C19FCA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644D9">
              <w:rPr>
                <w:rFonts w:ascii="Arial" w:hAnsi="Arial" w:cs="Arial"/>
                <w:sz w:val="20"/>
                <w:szCs w:val="20"/>
              </w:rPr>
              <w:t>85584865987</w:t>
            </w:r>
          </w:p>
        </w:tc>
        <w:tc>
          <w:tcPr>
            <w:tcW w:w="608" w:type="pct"/>
            <w:noWrap/>
            <w:hideMark/>
          </w:tcPr>
          <w:p w:rsidRPr="00B644D9" w:rsidR="00814BBC" w:rsidP="005E3F0A" w:rsidRDefault="00814BBC" w14:paraId="7C1BB9D5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644D9">
              <w:rPr>
                <w:rFonts w:ascii="Arial" w:hAnsi="Arial" w:cs="Arial"/>
                <w:sz w:val="20"/>
                <w:szCs w:val="20"/>
              </w:rPr>
              <w:t>Ul. Grada Vukovara 41, Zagreb</w:t>
            </w:r>
          </w:p>
        </w:tc>
        <w:tc>
          <w:tcPr>
            <w:tcW w:w="629" w:type="pct"/>
            <w:noWrap/>
            <w:hideMark/>
          </w:tcPr>
          <w:p w:rsidRPr="00B644D9" w:rsidR="00814BBC" w:rsidP="005E3F0A" w:rsidRDefault="00814BBC" w14:paraId="4EB51C16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644D9">
              <w:rPr>
                <w:rFonts w:ascii="Arial" w:hAnsi="Arial" w:cs="Arial"/>
                <w:sz w:val="20"/>
                <w:szCs w:val="20"/>
              </w:rPr>
              <w:t>4.122,44 kn/</w:t>
            </w:r>
          </w:p>
          <w:p w:rsidRPr="00B644D9" w:rsidR="00814BBC" w:rsidP="005E3F0A" w:rsidRDefault="00814BBC" w14:paraId="15036491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644D9">
              <w:rPr>
                <w:rFonts w:ascii="Arial" w:hAnsi="Arial" w:cs="Arial"/>
                <w:sz w:val="20"/>
                <w:szCs w:val="20"/>
              </w:rPr>
              <w:t>547,14 EUR</w:t>
            </w:r>
          </w:p>
        </w:tc>
        <w:tc>
          <w:tcPr>
            <w:tcW w:w="637" w:type="pct"/>
          </w:tcPr>
          <w:p w:rsidRPr="00B644D9" w:rsidR="00814BBC" w:rsidP="005E3F0A" w:rsidRDefault="00814BBC" w14:paraId="3E35C9B8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644D9">
              <w:rPr>
                <w:rFonts w:ascii="Arial" w:hAnsi="Arial" w:cs="Arial"/>
                <w:sz w:val="20"/>
                <w:szCs w:val="20"/>
              </w:rPr>
              <w:t>ne</w:t>
            </w:r>
          </w:p>
        </w:tc>
        <w:tc>
          <w:tcPr>
            <w:tcW w:w="638" w:type="pct"/>
          </w:tcPr>
          <w:p w:rsidRPr="00B644D9" w:rsidR="00814BBC" w:rsidP="005E3F0A" w:rsidRDefault="00814BBC" w14:paraId="308876C7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644D9">
              <w:rPr>
                <w:rFonts w:ascii="Arial" w:hAnsi="Arial" w:cs="Arial"/>
                <w:sz w:val="20"/>
                <w:szCs w:val="20"/>
              </w:rPr>
              <w:t>4.122,44 kn/</w:t>
            </w:r>
          </w:p>
          <w:p w:rsidRPr="00B644D9" w:rsidR="00814BBC" w:rsidP="005E3F0A" w:rsidRDefault="00814BBC" w14:paraId="7E418F73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644D9">
              <w:rPr>
                <w:rFonts w:ascii="Arial" w:hAnsi="Arial" w:cs="Arial"/>
                <w:sz w:val="20"/>
                <w:szCs w:val="20"/>
              </w:rPr>
              <w:t>547,14 EUR</w:t>
            </w:r>
          </w:p>
        </w:tc>
        <w:tc>
          <w:tcPr>
            <w:tcW w:w="922" w:type="pct"/>
          </w:tcPr>
          <w:p w:rsidRPr="00B644D9" w:rsidR="00814BBC" w:rsidP="005E3F0A" w:rsidRDefault="00814BBC" w14:paraId="342922D8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644D9">
              <w:rPr>
                <w:rFonts w:ascii="Arial" w:hAnsi="Arial" w:cs="Arial"/>
                <w:sz w:val="20"/>
                <w:szCs w:val="20"/>
              </w:rPr>
              <w:t>Dužnik nema evidentiranu obvezu u svojim posl. knjigama</w:t>
            </w:r>
          </w:p>
        </w:tc>
      </w:tr>
      <w:tr w:rsidRPr="00B644D9" w:rsidR="00814BBC" w:rsidTr="00B644D9" w14:paraId="0EAE7320" w14:textId="77777777">
        <w:trPr>
          <w:trHeight w:val="612"/>
        </w:trPr>
        <w:tc>
          <w:tcPr>
            <w:tcW w:w="216" w:type="pct"/>
            <w:hideMark/>
          </w:tcPr>
          <w:p w:rsidRPr="00B644D9" w:rsidR="00814BBC" w:rsidP="005E3F0A" w:rsidRDefault="00814BBC" w14:paraId="5D929C88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644D9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763" w:type="pct"/>
            <w:noWrap/>
            <w:hideMark/>
          </w:tcPr>
          <w:p w:rsidRPr="00B644D9" w:rsidR="00814BBC" w:rsidP="005E3F0A" w:rsidRDefault="00814BBC" w14:paraId="5C8BE78B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644D9">
              <w:rPr>
                <w:rFonts w:ascii="Arial" w:hAnsi="Arial" w:cs="Arial"/>
                <w:sz w:val="20"/>
                <w:szCs w:val="20"/>
              </w:rPr>
              <w:t>HRVATSKE VODE</w:t>
            </w:r>
          </w:p>
        </w:tc>
        <w:tc>
          <w:tcPr>
            <w:tcW w:w="586" w:type="pct"/>
            <w:noWrap/>
            <w:hideMark/>
          </w:tcPr>
          <w:p w:rsidRPr="00B644D9" w:rsidR="00814BBC" w:rsidP="005E3F0A" w:rsidRDefault="00814BBC" w14:paraId="7E3EAD0A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644D9">
              <w:rPr>
                <w:rFonts w:ascii="Arial" w:hAnsi="Arial" w:cs="Arial"/>
                <w:sz w:val="20"/>
                <w:szCs w:val="20"/>
              </w:rPr>
              <w:t>28921383001</w:t>
            </w:r>
          </w:p>
        </w:tc>
        <w:tc>
          <w:tcPr>
            <w:tcW w:w="608" w:type="pct"/>
            <w:hideMark/>
          </w:tcPr>
          <w:p w:rsidRPr="00B644D9" w:rsidR="00814BBC" w:rsidP="005E3F0A" w:rsidRDefault="00814BBC" w14:paraId="458147E7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644D9">
              <w:rPr>
                <w:rFonts w:ascii="Arial" w:hAnsi="Arial" w:cs="Arial"/>
                <w:sz w:val="20"/>
                <w:szCs w:val="20"/>
              </w:rPr>
              <w:t>Ulica grada Vukovara 220, Zagreb</w:t>
            </w:r>
          </w:p>
        </w:tc>
        <w:tc>
          <w:tcPr>
            <w:tcW w:w="629" w:type="pct"/>
            <w:noWrap/>
            <w:hideMark/>
          </w:tcPr>
          <w:p w:rsidRPr="00B644D9" w:rsidR="00814BBC" w:rsidP="005E3F0A" w:rsidRDefault="00814BBC" w14:paraId="0BB038B8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644D9">
              <w:rPr>
                <w:rFonts w:ascii="Arial" w:hAnsi="Arial" w:cs="Arial"/>
                <w:sz w:val="20"/>
                <w:szCs w:val="20"/>
              </w:rPr>
              <w:t> 2.640,98 kn/</w:t>
            </w:r>
          </w:p>
          <w:p w:rsidRPr="00B644D9" w:rsidR="00814BBC" w:rsidP="005E3F0A" w:rsidRDefault="00814BBC" w14:paraId="027CAF7B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644D9">
              <w:rPr>
                <w:rFonts w:ascii="Arial" w:hAnsi="Arial" w:cs="Arial"/>
                <w:sz w:val="20"/>
                <w:szCs w:val="20"/>
              </w:rPr>
              <w:t>350,49 EUR</w:t>
            </w:r>
          </w:p>
          <w:p w:rsidRPr="00B644D9" w:rsidR="00814BBC" w:rsidP="005E3F0A" w:rsidRDefault="00814BBC" w14:paraId="0464C3D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" w:type="pct"/>
          </w:tcPr>
          <w:p w:rsidRPr="00B644D9" w:rsidR="00814BBC" w:rsidP="005E3F0A" w:rsidRDefault="00814BBC" w14:paraId="28BA1E39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644D9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638" w:type="pct"/>
          </w:tcPr>
          <w:p w:rsidRPr="00B644D9" w:rsidR="00814BBC" w:rsidP="005E3F0A" w:rsidRDefault="00814BBC" w14:paraId="072638A2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644D9">
              <w:rPr>
                <w:rFonts w:ascii="Arial" w:hAnsi="Arial" w:cs="Arial"/>
                <w:sz w:val="20"/>
                <w:szCs w:val="20"/>
              </w:rPr>
              <w:t xml:space="preserve"> 2.640,98 kn/</w:t>
            </w:r>
          </w:p>
          <w:p w:rsidRPr="00B644D9" w:rsidR="00814BBC" w:rsidP="005E3F0A" w:rsidRDefault="00814BBC" w14:paraId="60575177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644D9">
              <w:rPr>
                <w:rFonts w:ascii="Arial" w:hAnsi="Arial" w:cs="Arial"/>
                <w:sz w:val="20"/>
                <w:szCs w:val="20"/>
              </w:rPr>
              <w:t>350,49 EUR</w:t>
            </w:r>
          </w:p>
        </w:tc>
        <w:tc>
          <w:tcPr>
            <w:tcW w:w="922" w:type="pct"/>
          </w:tcPr>
          <w:p w:rsidRPr="00B644D9" w:rsidR="00814BBC" w:rsidP="005E3F0A" w:rsidRDefault="00814BBC" w14:paraId="10DD23AE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644D9">
              <w:rPr>
                <w:rFonts w:ascii="Arial" w:hAnsi="Arial" w:cs="Arial"/>
                <w:sz w:val="20"/>
                <w:szCs w:val="20"/>
              </w:rPr>
              <w:t>Dužnik nema evidentiranu obvezu u svojim posl. knjigama</w:t>
            </w:r>
          </w:p>
        </w:tc>
      </w:tr>
      <w:tr w:rsidRPr="00B644D9" w:rsidR="00814BBC" w:rsidTr="00B644D9" w14:paraId="7EAC8FDC" w14:textId="77777777">
        <w:trPr>
          <w:trHeight w:val="540"/>
        </w:trPr>
        <w:tc>
          <w:tcPr>
            <w:tcW w:w="216" w:type="pct"/>
            <w:hideMark/>
          </w:tcPr>
          <w:p w:rsidRPr="00B644D9" w:rsidR="00814BBC" w:rsidP="005E3F0A" w:rsidRDefault="00814BBC" w14:paraId="55834CD8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644D9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763" w:type="pct"/>
            <w:noWrap/>
            <w:hideMark/>
          </w:tcPr>
          <w:p w:rsidRPr="00B644D9" w:rsidR="00814BBC" w:rsidP="005E3F0A" w:rsidRDefault="00814BBC" w14:paraId="2927D97B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644D9">
              <w:rPr>
                <w:rFonts w:ascii="Arial" w:hAnsi="Arial" w:cs="Arial"/>
                <w:sz w:val="20"/>
                <w:szCs w:val="20"/>
              </w:rPr>
              <w:t>FINANCIJSKA AGENCIJA</w:t>
            </w:r>
          </w:p>
        </w:tc>
        <w:tc>
          <w:tcPr>
            <w:tcW w:w="586" w:type="pct"/>
            <w:noWrap/>
            <w:hideMark/>
          </w:tcPr>
          <w:p w:rsidRPr="00B644D9" w:rsidR="00814BBC" w:rsidP="005E3F0A" w:rsidRDefault="00814BBC" w14:paraId="78CF0372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644D9">
              <w:rPr>
                <w:rFonts w:ascii="Arial" w:hAnsi="Arial" w:cs="Arial"/>
                <w:sz w:val="20"/>
                <w:szCs w:val="20"/>
              </w:rPr>
              <w:t>85821130368</w:t>
            </w:r>
          </w:p>
        </w:tc>
        <w:tc>
          <w:tcPr>
            <w:tcW w:w="608" w:type="pct"/>
            <w:noWrap/>
            <w:hideMark/>
          </w:tcPr>
          <w:p w:rsidRPr="00B644D9" w:rsidR="00814BBC" w:rsidP="005E3F0A" w:rsidRDefault="00814BBC" w14:paraId="38C41C5C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644D9">
              <w:rPr>
                <w:rFonts w:ascii="Arial" w:hAnsi="Arial" w:cs="Arial"/>
                <w:sz w:val="20"/>
                <w:szCs w:val="20"/>
              </w:rPr>
              <w:t>Ulica grada Vukovara 70, Zagreb</w:t>
            </w:r>
          </w:p>
        </w:tc>
        <w:tc>
          <w:tcPr>
            <w:tcW w:w="629" w:type="pct"/>
            <w:noWrap/>
            <w:hideMark/>
          </w:tcPr>
          <w:p w:rsidRPr="00B644D9" w:rsidR="00814BBC" w:rsidP="005E3F0A" w:rsidRDefault="00814BBC" w14:paraId="5680B748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644D9">
              <w:rPr>
                <w:rFonts w:ascii="Arial" w:hAnsi="Arial" w:cs="Arial"/>
                <w:sz w:val="20"/>
                <w:szCs w:val="20"/>
              </w:rPr>
              <w:t> 2.070,00 kn/</w:t>
            </w:r>
          </w:p>
          <w:p w:rsidRPr="00B644D9" w:rsidR="00814BBC" w:rsidP="005E3F0A" w:rsidRDefault="00814BBC" w14:paraId="23043866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644D9">
              <w:rPr>
                <w:rFonts w:ascii="Arial" w:hAnsi="Arial" w:cs="Arial"/>
                <w:sz w:val="20"/>
                <w:szCs w:val="20"/>
              </w:rPr>
              <w:t>274,74 EUR</w:t>
            </w:r>
          </w:p>
        </w:tc>
        <w:tc>
          <w:tcPr>
            <w:tcW w:w="637" w:type="pct"/>
          </w:tcPr>
          <w:p w:rsidRPr="00B644D9" w:rsidR="00814BBC" w:rsidP="005E3F0A" w:rsidRDefault="00814BBC" w14:paraId="73F46277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644D9">
              <w:rPr>
                <w:rFonts w:ascii="Arial" w:hAnsi="Arial" w:cs="Arial"/>
                <w:sz w:val="20"/>
                <w:szCs w:val="20"/>
              </w:rPr>
              <w:t>ne</w:t>
            </w:r>
          </w:p>
        </w:tc>
        <w:tc>
          <w:tcPr>
            <w:tcW w:w="638" w:type="pct"/>
          </w:tcPr>
          <w:p w:rsidRPr="00B644D9" w:rsidR="00814BBC" w:rsidP="005E3F0A" w:rsidRDefault="00814BBC" w14:paraId="01725F07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644D9">
              <w:rPr>
                <w:rFonts w:ascii="Arial" w:hAnsi="Arial" w:cs="Arial"/>
                <w:sz w:val="20"/>
                <w:szCs w:val="20"/>
              </w:rPr>
              <w:t>2.070,00 kn/</w:t>
            </w:r>
          </w:p>
          <w:p w:rsidRPr="00B644D9" w:rsidR="00814BBC" w:rsidP="005E3F0A" w:rsidRDefault="00814BBC" w14:paraId="1BB44352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644D9">
              <w:rPr>
                <w:rFonts w:ascii="Arial" w:hAnsi="Arial" w:cs="Arial"/>
                <w:sz w:val="20"/>
                <w:szCs w:val="20"/>
              </w:rPr>
              <w:t>274,74 EUR</w:t>
            </w:r>
          </w:p>
        </w:tc>
        <w:tc>
          <w:tcPr>
            <w:tcW w:w="922" w:type="pct"/>
          </w:tcPr>
          <w:p w:rsidRPr="00B644D9" w:rsidR="00814BBC" w:rsidP="005E3F0A" w:rsidRDefault="00814BBC" w14:paraId="6D8767F8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644D9">
              <w:rPr>
                <w:rFonts w:ascii="Arial" w:hAnsi="Arial" w:cs="Arial"/>
                <w:sz w:val="20"/>
                <w:szCs w:val="20"/>
              </w:rPr>
              <w:t>Dužnik nema evidentiranu obvezu u svojim posl. knjigama</w:t>
            </w:r>
          </w:p>
        </w:tc>
      </w:tr>
      <w:tr w:rsidRPr="00B644D9" w:rsidR="00814BBC" w:rsidTr="00B644D9" w14:paraId="3CED75D1" w14:textId="77777777">
        <w:trPr>
          <w:trHeight w:val="578"/>
        </w:trPr>
        <w:tc>
          <w:tcPr>
            <w:tcW w:w="216" w:type="pct"/>
            <w:noWrap/>
            <w:hideMark/>
          </w:tcPr>
          <w:p w:rsidRPr="00B644D9" w:rsidR="00814BBC" w:rsidP="005E3F0A" w:rsidRDefault="00814BBC" w14:paraId="3D17EFC5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644D9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763" w:type="pct"/>
            <w:noWrap/>
            <w:hideMark/>
          </w:tcPr>
          <w:p w:rsidRPr="00B644D9" w:rsidR="00814BBC" w:rsidP="005E3F0A" w:rsidRDefault="00814BBC" w14:paraId="5A56345A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644D9">
              <w:rPr>
                <w:rFonts w:ascii="Arial" w:hAnsi="Arial" w:cs="Arial"/>
                <w:sz w:val="20"/>
                <w:szCs w:val="20"/>
              </w:rPr>
              <w:t>HEP ELEKTRA d.o.o.</w:t>
            </w:r>
          </w:p>
        </w:tc>
        <w:tc>
          <w:tcPr>
            <w:tcW w:w="586" w:type="pct"/>
            <w:noWrap/>
            <w:hideMark/>
          </w:tcPr>
          <w:p w:rsidRPr="00B644D9" w:rsidR="00814BBC" w:rsidP="005E3F0A" w:rsidRDefault="00814BBC" w14:paraId="38234E17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644D9">
              <w:rPr>
                <w:rFonts w:ascii="Arial" w:hAnsi="Arial" w:cs="Arial"/>
                <w:sz w:val="20"/>
                <w:szCs w:val="20"/>
              </w:rPr>
              <w:t>43965974818</w:t>
            </w:r>
          </w:p>
        </w:tc>
        <w:tc>
          <w:tcPr>
            <w:tcW w:w="608" w:type="pct"/>
            <w:noWrap/>
            <w:hideMark/>
          </w:tcPr>
          <w:p w:rsidRPr="00B644D9" w:rsidR="00814BBC" w:rsidP="005E3F0A" w:rsidRDefault="00814BBC" w14:paraId="3D77A9B0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644D9">
              <w:rPr>
                <w:rFonts w:ascii="Arial" w:hAnsi="Arial" w:cs="Arial"/>
                <w:sz w:val="20"/>
                <w:szCs w:val="20"/>
              </w:rPr>
              <w:t>Ulica grada Vukovara 37, Zagreb</w:t>
            </w:r>
          </w:p>
        </w:tc>
        <w:tc>
          <w:tcPr>
            <w:tcW w:w="629" w:type="pct"/>
            <w:noWrap/>
            <w:hideMark/>
          </w:tcPr>
          <w:p w:rsidRPr="00B644D9" w:rsidR="00814BBC" w:rsidP="005E3F0A" w:rsidRDefault="00814BBC" w14:paraId="32B59CE8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644D9">
              <w:rPr>
                <w:rFonts w:ascii="Arial" w:hAnsi="Arial" w:cs="Arial"/>
                <w:sz w:val="20"/>
                <w:szCs w:val="20"/>
              </w:rPr>
              <w:t>1.276,22 kn/</w:t>
            </w:r>
          </w:p>
          <w:p w:rsidRPr="00B644D9" w:rsidR="00814BBC" w:rsidP="005E3F0A" w:rsidRDefault="00814BBC" w14:paraId="7C512D32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644D9">
              <w:rPr>
                <w:rFonts w:ascii="Arial" w:hAnsi="Arial" w:cs="Arial"/>
                <w:sz w:val="20"/>
                <w:szCs w:val="20"/>
              </w:rPr>
              <w:t>169,38 EUR</w:t>
            </w:r>
          </w:p>
        </w:tc>
        <w:tc>
          <w:tcPr>
            <w:tcW w:w="637" w:type="pct"/>
          </w:tcPr>
          <w:p w:rsidRPr="00B644D9" w:rsidR="00814BBC" w:rsidP="005E3F0A" w:rsidRDefault="00814BBC" w14:paraId="513FCADA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644D9">
              <w:rPr>
                <w:rFonts w:ascii="Arial" w:hAnsi="Arial" w:cs="Arial"/>
                <w:sz w:val="20"/>
                <w:szCs w:val="20"/>
              </w:rPr>
              <w:t>ne</w:t>
            </w:r>
          </w:p>
        </w:tc>
        <w:tc>
          <w:tcPr>
            <w:tcW w:w="638" w:type="pct"/>
          </w:tcPr>
          <w:p w:rsidRPr="00B644D9" w:rsidR="00814BBC" w:rsidP="005E3F0A" w:rsidRDefault="00814BBC" w14:paraId="1755F86C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644D9">
              <w:rPr>
                <w:rFonts w:ascii="Arial" w:hAnsi="Arial" w:cs="Arial"/>
                <w:sz w:val="20"/>
                <w:szCs w:val="20"/>
              </w:rPr>
              <w:t>1.276,22 kn/</w:t>
            </w:r>
          </w:p>
          <w:p w:rsidRPr="00B644D9" w:rsidR="00814BBC" w:rsidP="005E3F0A" w:rsidRDefault="00814BBC" w14:paraId="5827F7F0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644D9">
              <w:rPr>
                <w:rFonts w:ascii="Arial" w:hAnsi="Arial" w:cs="Arial"/>
                <w:sz w:val="20"/>
                <w:szCs w:val="20"/>
              </w:rPr>
              <w:t>169,38 EUR</w:t>
            </w:r>
          </w:p>
        </w:tc>
        <w:tc>
          <w:tcPr>
            <w:tcW w:w="922" w:type="pct"/>
          </w:tcPr>
          <w:p w:rsidRPr="00B644D9" w:rsidR="00814BBC" w:rsidP="005E3F0A" w:rsidRDefault="00814BBC" w14:paraId="105F8E94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644D9">
              <w:rPr>
                <w:rFonts w:ascii="Arial" w:hAnsi="Arial" w:cs="Arial"/>
                <w:sz w:val="20"/>
                <w:szCs w:val="20"/>
              </w:rPr>
              <w:t>Dužnik nema evidentiranu obvezu u svojim posl. knjigama</w:t>
            </w:r>
          </w:p>
        </w:tc>
      </w:tr>
      <w:tr w:rsidRPr="00B644D9" w:rsidR="00814BBC" w:rsidTr="00B644D9" w14:paraId="52FCE7B2" w14:textId="77777777">
        <w:trPr>
          <w:trHeight w:val="672"/>
        </w:trPr>
        <w:tc>
          <w:tcPr>
            <w:tcW w:w="216" w:type="pct"/>
            <w:noWrap/>
            <w:hideMark/>
          </w:tcPr>
          <w:p w:rsidRPr="00B644D9" w:rsidR="00814BBC" w:rsidP="005E3F0A" w:rsidRDefault="00814BBC" w14:paraId="7CCDB9A6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644D9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763" w:type="pct"/>
            <w:noWrap/>
            <w:hideMark/>
          </w:tcPr>
          <w:p w:rsidRPr="00B644D9" w:rsidR="00814BBC" w:rsidP="005E3F0A" w:rsidRDefault="00814BBC" w14:paraId="7B5816A1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644D9">
              <w:rPr>
                <w:rFonts w:ascii="Arial" w:hAnsi="Arial" w:cs="Arial"/>
                <w:sz w:val="20"/>
                <w:szCs w:val="20"/>
              </w:rPr>
              <w:t>BORIS GRAŠO</w:t>
            </w:r>
          </w:p>
        </w:tc>
        <w:tc>
          <w:tcPr>
            <w:tcW w:w="586" w:type="pct"/>
            <w:noWrap/>
            <w:hideMark/>
          </w:tcPr>
          <w:p w:rsidRPr="00B644D9" w:rsidR="00814BBC" w:rsidP="005E3F0A" w:rsidRDefault="00814BBC" w14:paraId="7D690C1B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644D9">
              <w:rPr>
                <w:rFonts w:ascii="Arial" w:hAnsi="Arial" w:cs="Arial"/>
                <w:sz w:val="20"/>
                <w:szCs w:val="20"/>
              </w:rPr>
              <w:t>19826415188</w:t>
            </w:r>
          </w:p>
        </w:tc>
        <w:tc>
          <w:tcPr>
            <w:tcW w:w="608" w:type="pct"/>
            <w:hideMark/>
          </w:tcPr>
          <w:p w:rsidRPr="00B644D9" w:rsidR="00814BBC" w:rsidP="005E3F0A" w:rsidRDefault="00814BBC" w14:paraId="42025E1F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644D9">
              <w:rPr>
                <w:rFonts w:ascii="Arial" w:hAnsi="Arial" w:cs="Arial"/>
                <w:sz w:val="20"/>
                <w:szCs w:val="20"/>
              </w:rPr>
              <w:t>Ilica 110, Zagreb</w:t>
            </w:r>
          </w:p>
        </w:tc>
        <w:tc>
          <w:tcPr>
            <w:tcW w:w="629" w:type="pct"/>
            <w:noWrap/>
            <w:hideMark/>
          </w:tcPr>
          <w:p w:rsidRPr="00B644D9" w:rsidR="00814BBC" w:rsidP="005E3F0A" w:rsidRDefault="00814BBC" w14:paraId="6FE19DE8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644D9">
              <w:rPr>
                <w:rFonts w:ascii="Arial" w:hAnsi="Arial" w:cs="Arial"/>
                <w:sz w:val="20"/>
                <w:szCs w:val="20"/>
              </w:rPr>
              <w:t>31.714,07 kn/</w:t>
            </w:r>
          </w:p>
          <w:p w:rsidRPr="00B644D9" w:rsidR="00814BBC" w:rsidP="005E3F0A" w:rsidRDefault="00814BBC" w14:paraId="3D73B488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644D9">
              <w:rPr>
                <w:rFonts w:ascii="Arial" w:hAnsi="Arial" w:cs="Arial"/>
                <w:sz w:val="20"/>
                <w:szCs w:val="20"/>
              </w:rPr>
              <w:t>4.209,18 EUR</w:t>
            </w:r>
          </w:p>
        </w:tc>
        <w:tc>
          <w:tcPr>
            <w:tcW w:w="637" w:type="pct"/>
          </w:tcPr>
          <w:p w:rsidRPr="00B644D9" w:rsidR="00814BBC" w:rsidP="005E3F0A" w:rsidRDefault="00814BBC" w14:paraId="1AE1AAF0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644D9">
              <w:rPr>
                <w:rFonts w:ascii="Arial" w:hAnsi="Arial" w:cs="Arial"/>
                <w:sz w:val="20"/>
                <w:szCs w:val="20"/>
              </w:rPr>
              <w:t>ne</w:t>
            </w:r>
          </w:p>
        </w:tc>
        <w:tc>
          <w:tcPr>
            <w:tcW w:w="638" w:type="pct"/>
          </w:tcPr>
          <w:p w:rsidRPr="00B644D9" w:rsidR="00814BBC" w:rsidP="005E3F0A" w:rsidRDefault="00814BBC" w14:paraId="5E677162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644D9">
              <w:rPr>
                <w:rFonts w:ascii="Arial" w:hAnsi="Arial" w:cs="Arial"/>
                <w:sz w:val="20"/>
                <w:szCs w:val="20"/>
              </w:rPr>
              <w:t>31.714,07 kn/</w:t>
            </w:r>
          </w:p>
          <w:p w:rsidRPr="00B644D9" w:rsidR="00814BBC" w:rsidP="005E3F0A" w:rsidRDefault="00814BBC" w14:paraId="41759F48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644D9">
              <w:rPr>
                <w:rFonts w:ascii="Arial" w:hAnsi="Arial" w:cs="Arial"/>
                <w:sz w:val="20"/>
                <w:szCs w:val="20"/>
              </w:rPr>
              <w:t>4.209,18 EUR</w:t>
            </w:r>
          </w:p>
        </w:tc>
        <w:tc>
          <w:tcPr>
            <w:tcW w:w="922" w:type="pct"/>
          </w:tcPr>
          <w:p w:rsidRPr="00B644D9" w:rsidR="00814BBC" w:rsidP="005E3F0A" w:rsidRDefault="00814BBC" w14:paraId="586C6F76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644D9">
              <w:rPr>
                <w:rFonts w:ascii="Arial" w:hAnsi="Arial" w:cs="Arial"/>
                <w:sz w:val="20"/>
                <w:szCs w:val="20"/>
              </w:rPr>
              <w:t xml:space="preserve">Dužnik nema evidentiranu obvezu </w:t>
            </w:r>
            <w:r w:rsidRPr="00B644D9">
              <w:rPr>
                <w:rFonts w:ascii="Arial" w:hAnsi="Arial" w:cs="Arial"/>
                <w:sz w:val="20"/>
                <w:szCs w:val="20"/>
              </w:rPr>
              <w:lastRenderedPageBreak/>
              <w:t>u svojim posl. knjigama</w:t>
            </w:r>
          </w:p>
        </w:tc>
      </w:tr>
      <w:tr w:rsidRPr="00B644D9" w:rsidR="00814BBC" w:rsidTr="00D01A50" w14:paraId="704EB55C" w14:textId="77777777">
        <w:trPr>
          <w:trHeight w:val="529"/>
        </w:trPr>
        <w:tc>
          <w:tcPr>
            <w:tcW w:w="216" w:type="pct"/>
            <w:tcBorders>
              <w:bottom w:val="nil"/>
            </w:tcBorders>
            <w:noWrap/>
            <w:hideMark/>
          </w:tcPr>
          <w:p w:rsidRPr="00B644D9" w:rsidR="00814BBC" w:rsidP="005E3F0A" w:rsidRDefault="00814BBC" w14:paraId="4B516BBC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644D9">
              <w:rPr>
                <w:rFonts w:ascii="Arial" w:hAnsi="Arial" w:cs="Arial"/>
                <w:sz w:val="20"/>
                <w:szCs w:val="20"/>
              </w:rPr>
              <w:lastRenderedPageBreak/>
              <w:t>8.</w:t>
            </w:r>
          </w:p>
        </w:tc>
        <w:tc>
          <w:tcPr>
            <w:tcW w:w="763" w:type="pct"/>
            <w:noWrap/>
            <w:hideMark/>
          </w:tcPr>
          <w:p w:rsidRPr="00B644D9" w:rsidR="00814BBC" w:rsidP="005E3F0A" w:rsidRDefault="00814BBC" w14:paraId="0D9EDD7F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644D9">
              <w:rPr>
                <w:rFonts w:ascii="Arial" w:hAnsi="Arial" w:cs="Arial"/>
                <w:sz w:val="20"/>
                <w:szCs w:val="20"/>
              </w:rPr>
              <w:t>GRAD NOVALJA</w:t>
            </w:r>
          </w:p>
        </w:tc>
        <w:tc>
          <w:tcPr>
            <w:tcW w:w="586" w:type="pct"/>
            <w:noWrap/>
            <w:hideMark/>
          </w:tcPr>
          <w:p w:rsidRPr="00B644D9" w:rsidR="00814BBC" w:rsidP="005E3F0A" w:rsidRDefault="00814BBC" w14:paraId="22A40E94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644D9">
              <w:rPr>
                <w:rFonts w:ascii="Arial" w:hAnsi="Arial" w:cs="Arial"/>
                <w:sz w:val="20"/>
                <w:szCs w:val="20"/>
              </w:rPr>
              <w:t>85290822507</w:t>
            </w:r>
          </w:p>
        </w:tc>
        <w:tc>
          <w:tcPr>
            <w:tcW w:w="608" w:type="pct"/>
            <w:noWrap/>
            <w:hideMark/>
          </w:tcPr>
          <w:p w:rsidRPr="00B644D9" w:rsidR="00814BBC" w:rsidP="005E3F0A" w:rsidRDefault="00814BBC" w14:paraId="0AD01B83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644D9">
              <w:rPr>
                <w:rFonts w:ascii="Arial" w:hAnsi="Arial" w:cs="Arial"/>
                <w:sz w:val="20"/>
                <w:szCs w:val="20"/>
              </w:rPr>
              <w:t>Trg dr. Franje Tuđmana 1, Novalja</w:t>
            </w:r>
          </w:p>
        </w:tc>
        <w:tc>
          <w:tcPr>
            <w:tcW w:w="629" w:type="pct"/>
            <w:noWrap/>
            <w:hideMark/>
          </w:tcPr>
          <w:p w:rsidRPr="00B644D9" w:rsidR="00814BBC" w:rsidP="005E3F0A" w:rsidRDefault="00814BBC" w14:paraId="6CBC1899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644D9">
              <w:rPr>
                <w:rFonts w:ascii="Arial" w:hAnsi="Arial" w:cs="Arial"/>
                <w:sz w:val="20"/>
                <w:szCs w:val="20"/>
              </w:rPr>
              <w:t>  8.631,99 kn/</w:t>
            </w:r>
          </w:p>
          <w:p w:rsidRPr="00B644D9" w:rsidR="00814BBC" w:rsidP="005E3F0A" w:rsidRDefault="00814BBC" w14:paraId="0708A5A3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644D9">
              <w:rPr>
                <w:rFonts w:ascii="Arial" w:hAnsi="Arial" w:cs="Arial"/>
                <w:sz w:val="20"/>
                <w:szCs w:val="20"/>
              </w:rPr>
              <w:t>1.145,66 EUR</w:t>
            </w:r>
          </w:p>
          <w:p w:rsidRPr="00B644D9" w:rsidR="00814BBC" w:rsidP="005E3F0A" w:rsidRDefault="00814BBC" w14:paraId="71C7220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" w:type="pct"/>
          </w:tcPr>
          <w:p w:rsidRPr="00B644D9" w:rsidR="00814BBC" w:rsidP="005E3F0A" w:rsidRDefault="00814BBC" w14:paraId="7F7128C7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644D9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638" w:type="pct"/>
          </w:tcPr>
          <w:p w:rsidRPr="00B644D9" w:rsidR="00814BBC" w:rsidP="005E3F0A" w:rsidRDefault="00814BBC" w14:paraId="33364A03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644D9">
              <w:rPr>
                <w:rFonts w:ascii="Arial" w:hAnsi="Arial" w:cs="Arial"/>
                <w:sz w:val="20"/>
                <w:szCs w:val="20"/>
              </w:rPr>
              <w:t>8.631,99 kn/</w:t>
            </w:r>
          </w:p>
          <w:p w:rsidRPr="00B644D9" w:rsidR="00814BBC" w:rsidP="005E3F0A" w:rsidRDefault="00814BBC" w14:paraId="44C22856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644D9">
              <w:rPr>
                <w:rFonts w:ascii="Arial" w:hAnsi="Arial" w:cs="Arial"/>
                <w:sz w:val="20"/>
                <w:szCs w:val="20"/>
              </w:rPr>
              <w:t>1.145,66 EUR</w:t>
            </w:r>
          </w:p>
        </w:tc>
        <w:tc>
          <w:tcPr>
            <w:tcW w:w="922" w:type="pct"/>
          </w:tcPr>
          <w:p w:rsidRPr="00B644D9" w:rsidR="00814BBC" w:rsidP="005E3F0A" w:rsidRDefault="00814BBC" w14:paraId="67923D83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B644D9">
              <w:rPr>
                <w:rFonts w:ascii="Arial" w:hAnsi="Arial" w:cs="Arial"/>
                <w:sz w:val="20"/>
                <w:szCs w:val="20"/>
              </w:rPr>
              <w:t>Dužnik nema evidentiranu obvezu u svojim posl. knjigama</w:t>
            </w:r>
          </w:p>
        </w:tc>
      </w:tr>
    </w:tbl>
    <w:p w:rsidR="00814BBC" w:rsidP="00814BBC" w:rsidRDefault="00814BBC" w14:paraId="12D472A9" w14:textId="79830DB1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Pr="00C35FA0" w:rsidR="00814BBC" w:rsidP="00814BBC" w:rsidRDefault="00814BBC" w14:paraId="7B3F7151" w14:textId="77777777">
      <w:pPr>
        <w:spacing w:after="0" w:line="240" w:lineRule="auto"/>
        <w:jc w:val="both"/>
        <w:rPr>
          <w:rFonts w:ascii="Arial" w:hAnsi="Arial" w:eastAsia="Times New Roman" w:cs="Arial"/>
          <w:szCs w:val="24"/>
          <w:lang w:eastAsia="hr-HR"/>
        </w:rPr>
      </w:pPr>
    </w:p>
    <w:p w:rsidRPr="00C35FA0" w:rsidR="00814BBC" w:rsidP="00814BBC" w:rsidRDefault="00814BBC" w14:paraId="4BEB2BE8" w14:textId="77777777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 w:rsidRPr="00C35FA0">
        <w:rPr>
          <w:rFonts w:ascii="Arial" w:hAnsi="Arial" w:cs="Arial"/>
          <w:szCs w:val="24"/>
        </w:rPr>
        <w:t xml:space="preserve">Vezano za razlučne i izlučne vjerovnike, sukladno čl. 46. st. 6. SZ-a izlučna i razlučna prava nisu predmet ispitivanja na ovom ročištu. </w:t>
      </w:r>
    </w:p>
    <w:p w:rsidR="00814BBC" w:rsidP="00690198" w:rsidRDefault="00814BBC" w14:paraId="5FA347D9" w14:textId="1CD5B69F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814BBC" w:rsidP="00690198" w:rsidRDefault="00BC343D" w14:paraId="4DCBA34A" w14:textId="6B535B3C">
      <w:pPr>
        <w:spacing w:after="0" w:line="240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IZLUČNA PRAVA </w:t>
      </w:r>
    </w:p>
    <w:p w:rsidR="00BC343D" w:rsidP="00690198" w:rsidRDefault="00BC343D" w14:paraId="77DFEC07" w14:textId="31D4ED25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BC343D" w:rsidP="00690198" w:rsidRDefault="00BC343D" w14:paraId="4E82D9E1" w14:textId="47419993">
      <w:pPr>
        <w:spacing w:after="0" w:line="240" w:lineRule="auto"/>
        <w:jc w:val="both"/>
        <w:rPr>
          <w:rFonts w:ascii="Arial" w:hAnsi="Arial" w:cs="Arial"/>
          <w:szCs w:val="24"/>
        </w:rPr>
      </w:pPr>
    </w:p>
    <w:tbl>
      <w:tblPr>
        <w:tblStyle w:val="Reetkatablice"/>
        <w:tblpPr w:leftFromText="180" w:rightFromText="180" w:vertAnchor="text" w:horzAnchor="margin" w:tblpY="58"/>
        <w:tblW w:w="0" w:type="auto"/>
        <w:tblLook w:firstRow="1" w:lastRow="0" w:firstColumn="1" w:lastColumn="0" w:noHBand="0" w:noVBand="1" w:val="04A0"/>
      </w:tblPr>
      <w:tblGrid>
        <w:gridCol w:w="528"/>
        <w:gridCol w:w="1379"/>
        <w:gridCol w:w="1446"/>
        <w:gridCol w:w="1263"/>
        <w:gridCol w:w="1483"/>
        <w:gridCol w:w="1242"/>
        <w:gridCol w:w="1719"/>
      </w:tblGrid>
      <w:tr w:rsidRPr="00FE55A6" w:rsidR="00FE55A6" w:rsidTr="00BC343D" w14:paraId="621C7CA1" w14:textId="77777777">
        <w:trPr>
          <w:trHeight w:val="1935"/>
        </w:trPr>
        <w:tc>
          <w:tcPr>
            <w:tcW w:w="522" w:type="dxa"/>
            <w:hideMark/>
          </w:tcPr>
          <w:p w:rsidRPr="00FE55A6" w:rsidR="00BC343D" w:rsidP="00BC343D" w:rsidRDefault="00BC343D" w14:paraId="3A0F0F62" w14:textId="7777777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FE55A6">
              <w:rPr>
                <w:rFonts w:ascii="Arial" w:hAnsi="Arial" w:cs="Arial"/>
                <w:bCs/>
                <w:sz w:val="20"/>
                <w:szCs w:val="20"/>
              </w:rPr>
              <w:t>R.b</w:t>
            </w:r>
          </w:p>
        </w:tc>
        <w:tc>
          <w:tcPr>
            <w:tcW w:w="1382" w:type="dxa"/>
            <w:hideMark/>
          </w:tcPr>
          <w:p w:rsidRPr="00FE55A6" w:rsidR="00BC343D" w:rsidP="00BC343D" w:rsidRDefault="00BC343D" w14:paraId="6ECE0701" w14:textId="7777777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FE55A6">
              <w:rPr>
                <w:rFonts w:ascii="Arial" w:hAnsi="Arial" w:cs="Arial"/>
                <w:bCs/>
                <w:sz w:val="20"/>
                <w:szCs w:val="20"/>
              </w:rPr>
              <w:t>Ime i prezime / Naziv vjerovnika</w:t>
            </w:r>
          </w:p>
        </w:tc>
        <w:tc>
          <w:tcPr>
            <w:tcW w:w="1446" w:type="dxa"/>
            <w:hideMark/>
          </w:tcPr>
          <w:p w:rsidRPr="00FE55A6" w:rsidR="00BC343D" w:rsidP="00BC343D" w:rsidRDefault="00BC343D" w14:paraId="70EF9A7C" w14:textId="7777777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FE55A6">
              <w:rPr>
                <w:rFonts w:ascii="Arial" w:hAnsi="Arial" w:cs="Arial"/>
                <w:bCs/>
                <w:sz w:val="20"/>
                <w:szCs w:val="20"/>
              </w:rPr>
              <w:t>OIB vjerovnika</w:t>
            </w:r>
          </w:p>
        </w:tc>
        <w:tc>
          <w:tcPr>
            <w:tcW w:w="1265" w:type="dxa"/>
            <w:hideMark/>
          </w:tcPr>
          <w:p w:rsidRPr="00FE55A6" w:rsidR="00BC343D" w:rsidP="00BC343D" w:rsidRDefault="00BC343D" w14:paraId="33068142" w14:textId="7777777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FE55A6">
              <w:rPr>
                <w:rFonts w:ascii="Arial" w:hAnsi="Arial" w:cs="Arial"/>
                <w:bCs/>
                <w:sz w:val="20"/>
                <w:szCs w:val="20"/>
              </w:rPr>
              <w:t>Adresa vjerovnika</w:t>
            </w:r>
          </w:p>
        </w:tc>
        <w:tc>
          <w:tcPr>
            <w:tcW w:w="1478" w:type="dxa"/>
          </w:tcPr>
          <w:p w:rsidRPr="00FE55A6" w:rsidR="00BC343D" w:rsidP="00BC343D" w:rsidRDefault="00BC343D" w14:paraId="1B997E58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FE55A6">
              <w:rPr>
                <w:rFonts w:ascii="Arial" w:hAnsi="Arial" w:cs="Arial"/>
                <w:sz w:val="20"/>
                <w:szCs w:val="20"/>
              </w:rPr>
              <w:t>Iznos tražbine prema prijavi VJEROVNIKA</w:t>
            </w:r>
          </w:p>
        </w:tc>
        <w:tc>
          <w:tcPr>
            <w:tcW w:w="1245" w:type="dxa"/>
          </w:tcPr>
          <w:p w:rsidRPr="00FE55A6" w:rsidR="00BC343D" w:rsidP="00BC343D" w:rsidRDefault="00BC343D" w14:paraId="6A90C6BD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FE55A6">
              <w:rPr>
                <w:rFonts w:ascii="Arial" w:hAnsi="Arial" w:cs="Arial"/>
                <w:sz w:val="20"/>
                <w:szCs w:val="20"/>
              </w:rPr>
              <w:t>Iznos utvrđene tražbine</w:t>
            </w:r>
          </w:p>
        </w:tc>
        <w:tc>
          <w:tcPr>
            <w:tcW w:w="1722" w:type="dxa"/>
          </w:tcPr>
          <w:p w:rsidRPr="00FE55A6" w:rsidR="00BC343D" w:rsidP="00BC343D" w:rsidRDefault="00BC343D" w14:paraId="4F253985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FE55A6">
              <w:rPr>
                <w:rFonts w:ascii="Arial" w:hAnsi="Arial" w:cs="Arial"/>
                <w:sz w:val="20"/>
                <w:szCs w:val="20"/>
              </w:rPr>
              <w:t>Izlučno pravo</w:t>
            </w:r>
          </w:p>
        </w:tc>
      </w:tr>
      <w:tr w:rsidRPr="00FE55A6" w:rsidR="00FE55A6" w:rsidTr="00BC343D" w14:paraId="0491B403" w14:textId="77777777">
        <w:trPr>
          <w:trHeight w:val="750"/>
        </w:trPr>
        <w:tc>
          <w:tcPr>
            <w:tcW w:w="522" w:type="dxa"/>
            <w:hideMark/>
          </w:tcPr>
          <w:p w:rsidRPr="00FE55A6" w:rsidR="00BC343D" w:rsidP="00BC343D" w:rsidRDefault="00BC343D" w14:paraId="79E61A1B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FE55A6">
              <w:rPr>
                <w:rFonts w:ascii="Arial" w:hAnsi="Arial" w:cs="Arial"/>
                <w:sz w:val="20"/>
                <w:szCs w:val="20"/>
              </w:rPr>
              <w:t xml:space="preserve">1. </w:t>
            </w:r>
          </w:p>
        </w:tc>
        <w:tc>
          <w:tcPr>
            <w:tcW w:w="1382" w:type="dxa"/>
            <w:hideMark/>
          </w:tcPr>
          <w:p w:rsidRPr="00FE55A6" w:rsidR="00BC343D" w:rsidP="00BC343D" w:rsidRDefault="00BC343D" w14:paraId="0B84740D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FE55A6">
              <w:rPr>
                <w:rFonts w:ascii="Arial" w:hAnsi="Arial" w:cs="Arial"/>
                <w:sz w:val="20"/>
                <w:szCs w:val="20"/>
              </w:rPr>
              <w:t>MPULS LEASING d.o.o.</w:t>
            </w:r>
          </w:p>
        </w:tc>
        <w:tc>
          <w:tcPr>
            <w:tcW w:w="1446" w:type="dxa"/>
            <w:hideMark/>
          </w:tcPr>
          <w:p w:rsidRPr="00FE55A6" w:rsidR="00BC343D" w:rsidP="00BC343D" w:rsidRDefault="00BC343D" w14:paraId="7364BC1C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FE55A6">
              <w:rPr>
                <w:rFonts w:ascii="Arial" w:hAnsi="Arial" w:cs="Arial"/>
                <w:sz w:val="20"/>
                <w:szCs w:val="20"/>
              </w:rPr>
              <w:t>65918029671</w:t>
            </w:r>
          </w:p>
        </w:tc>
        <w:tc>
          <w:tcPr>
            <w:tcW w:w="1265" w:type="dxa"/>
            <w:hideMark/>
          </w:tcPr>
          <w:p w:rsidRPr="00FE55A6" w:rsidR="00BC343D" w:rsidP="00BC343D" w:rsidRDefault="00BC343D" w14:paraId="7A917082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FE55A6">
              <w:rPr>
                <w:rFonts w:ascii="Arial" w:hAnsi="Arial" w:cs="Arial"/>
                <w:sz w:val="20"/>
                <w:szCs w:val="20"/>
              </w:rPr>
              <w:t>Velimira Škorpika 24/I</w:t>
            </w:r>
          </w:p>
        </w:tc>
        <w:tc>
          <w:tcPr>
            <w:tcW w:w="1478" w:type="dxa"/>
          </w:tcPr>
          <w:p w:rsidRPr="00FE55A6" w:rsidR="00BC343D" w:rsidP="00BC343D" w:rsidRDefault="00BC343D" w14:paraId="3896329F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FE55A6">
              <w:rPr>
                <w:rFonts w:ascii="Arial" w:hAnsi="Arial" w:cs="Arial"/>
                <w:sz w:val="20"/>
                <w:szCs w:val="20"/>
              </w:rPr>
              <w:t>196.006,39 kn/</w:t>
            </w:r>
          </w:p>
          <w:p w:rsidRPr="00FE55A6" w:rsidR="00BC343D" w:rsidP="00BC343D" w:rsidRDefault="00BC343D" w14:paraId="7520E04A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FE55A6">
              <w:rPr>
                <w:rFonts w:ascii="Arial" w:hAnsi="Arial" w:cs="Arial"/>
                <w:sz w:val="20"/>
                <w:szCs w:val="20"/>
              </w:rPr>
              <w:t>26.014,52</w:t>
            </w:r>
          </w:p>
        </w:tc>
        <w:tc>
          <w:tcPr>
            <w:tcW w:w="1245" w:type="dxa"/>
          </w:tcPr>
          <w:p w:rsidRPr="00FE55A6" w:rsidR="00BC343D" w:rsidP="00BC343D" w:rsidRDefault="00BC343D" w14:paraId="0949719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Pr="00FE55A6" w:rsidR="00BC343D" w:rsidP="00BC343D" w:rsidRDefault="00BC343D" w14:paraId="6198824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55A6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722" w:type="dxa"/>
          </w:tcPr>
          <w:p w:rsidRPr="00FE55A6" w:rsidR="00BC343D" w:rsidP="00BC343D" w:rsidRDefault="00BC343D" w14:paraId="32C9D8DF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FE55A6">
              <w:rPr>
                <w:rFonts w:ascii="Arial" w:hAnsi="Arial" w:cs="Arial"/>
                <w:sz w:val="20"/>
                <w:szCs w:val="20"/>
              </w:rPr>
              <w:t>Navedena tražbina je izlučno pravo te ista nije dio predstečajnog postupka</w:t>
            </w:r>
          </w:p>
        </w:tc>
      </w:tr>
    </w:tbl>
    <w:p w:rsidR="00BC343D" w:rsidP="00690198" w:rsidRDefault="00BC343D" w14:paraId="3AAD775E" w14:textId="2C5913E6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BC343D" w:rsidP="00690198" w:rsidRDefault="00BC343D" w14:paraId="705D2A28" w14:textId="5B86D4A5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BC343D" w:rsidP="00690198" w:rsidRDefault="00BC343D" w14:paraId="263F511C" w14:textId="08898F10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Pr="00312F45" w:rsidR="000E1EE0" w:rsidP="000E1EE0" w:rsidRDefault="000E1EE0" w14:paraId="6AA2B229" w14:textId="7A2844EB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 xml:space="preserve">Sukladno člancima 50, 51 stavak 1 i 55 stavak 1 SZ-a, sud donosi </w:t>
      </w:r>
    </w:p>
    <w:p w:rsidRPr="00312F45" w:rsidR="000E1EE0" w:rsidP="000E1EE0" w:rsidRDefault="000E1EE0" w14:paraId="7E99C07B" w14:textId="77777777">
      <w:pPr>
        <w:spacing w:after="0" w:line="240" w:lineRule="auto"/>
        <w:ind w:firstLine="709"/>
        <w:jc w:val="center"/>
        <w:rPr>
          <w:rFonts w:ascii="Arial" w:hAnsi="Arial" w:cs="Arial"/>
          <w:szCs w:val="24"/>
        </w:rPr>
      </w:pPr>
    </w:p>
    <w:p w:rsidRPr="00312F45" w:rsidR="000E1EE0" w:rsidP="0038693F" w:rsidRDefault="000E1EE0" w14:paraId="6B7A3CF8" w14:textId="77777777">
      <w:pPr>
        <w:spacing w:after="0" w:line="240" w:lineRule="auto"/>
        <w:jc w:val="center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R</w:t>
      </w:r>
      <w:r w:rsidR="00C2787F">
        <w:rPr>
          <w:rFonts w:ascii="Arial" w:hAnsi="Arial" w:cs="Arial"/>
          <w:szCs w:val="24"/>
        </w:rPr>
        <w:t xml:space="preserve"> </w:t>
      </w:r>
      <w:r w:rsidRPr="00312F45">
        <w:rPr>
          <w:rFonts w:ascii="Arial" w:hAnsi="Arial" w:cs="Arial"/>
          <w:szCs w:val="24"/>
        </w:rPr>
        <w:t>j</w:t>
      </w:r>
      <w:r w:rsidR="00C2787F">
        <w:rPr>
          <w:rFonts w:ascii="Arial" w:hAnsi="Arial" w:cs="Arial"/>
          <w:szCs w:val="24"/>
        </w:rPr>
        <w:t xml:space="preserve"> </w:t>
      </w:r>
      <w:r w:rsidRPr="00312F45">
        <w:rPr>
          <w:rFonts w:ascii="Arial" w:hAnsi="Arial" w:cs="Arial"/>
          <w:szCs w:val="24"/>
        </w:rPr>
        <w:t>e</w:t>
      </w:r>
      <w:r w:rsidR="00C2787F">
        <w:rPr>
          <w:rFonts w:ascii="Arial" w:hAnsi="Arial" w:cs="Arial"/>
          <w:szCs w:val="24"/>
        </w:rPr>
        <w:t xml:space="preserve"> </w:t>
      </w:r>
      <w:r w:rsidRPr="00312F45">
        <w:rPr>
          <w:rFonts w:ascii="Arial" w:hAnsi="Arial" w:cs="Arial"/>
          <w:szCs w:val="24"/>
        </w:rPr>
        <w:t>š</w:t>
      </w:r>
      <w:r w:rsidR="00C2787F">
        <w:rPr>
          <w:rFonts w:ascii="Arial" w:hAnsi="Arial" w:cs="Arial"/>
          <w:szCs w:val="24"/>
        </w:rPr>
        <w:t xml:space="preserve"> </w:t>
      </w:r>
      <w:r w:rsidRPr="00312F45">
        <w:rPr>
          <w:rFonts w:ascii="Arial" w:hAnsi="Arial" w:cs="Arial"/>
          <w:szCs w:val="24"/>
        </w:rPr>
        <w:t>e</w:t>
      </w:r>
      <w:r w:rsidR="00C2787F">
        <w:rPr>
          <w:rFonts w:ascii="Arial" w:hAnsi="Arial" w:cs="Arial"/>
          <w:szCs w:val="24"/>
        </w:rPr>
        <w:t xml:space="preserve"> </w:t>
      </w:r>
      <w:r w:rsidRPr="00312F45">
        <w:rPr>
          <w:rFonts w:ascii="Arial" w:hAnsi="Arial" w:cs="Arial"/>
          <w:szCs w:val="24"/>
        </w:rPr>
        <w:t>n</w:t>
      </w:r>
      <w:r w:rsidR="00C2787F">
        <w:rPr>
          <w:rFonts w:ascii="Arial" w:hAnsi="Arial" w:cs="Arial"/>
          <w:szCs w:val="24"/>
        </w:rPr>
        <w:t xml:space="preserve"> </w:t>
      </w:r>
      <w:r w:rsidRPr="00312F45">
        <w:rPr>
          <w:rFonts w:ascii="Arial" w:hAnsi="Arial" w:cs="Arial"/>
          <w:szCs w:val="24"/>
        </w:rPr>
        <w:t>j</w:t>
      </w:r>
      <w:r w:rsidR="00C2787F">
        <w:rPr>
          <w:rFonts w:ascii="Arial" w:hAnsi="Arial" w:cs="Arial"/>
          <w:szCs w:val="24"/>
        </w:rPr>
        <w:t xml:space="preserve"> </w:t>
      </w:r>
      <w:r w:rsidRPr="00312F45">
        <w:rPr>
          <w:rFonts w:ascii="Arial" w:hAnsi="Arial" w:cs="Arial"/>
          <w:szCs w:val="24"/>
        </w:rPr>
        <w:t>e</w:t>
      </w:r>
    </w:p>
    <w:p w:rsidRPr="00312F45" w:rsidR="000E1EE0" w:rsidP="000E1EE0" w:rsidRDefault="000E1EE0" w14:paraId="4B81F3E6" w14:textId="77777777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</w:p>
    <w:p w:rsidRPr="00312F45" w:rsidR="000E1EE0" w:rsidP="000E1EE0" w:rsidRDefault="000E1EE0" w14:paraId="5376977E" w14:textId="4A7EB249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 xml:space="preserve">I. </w:t>
      </w:r>
      <w:r w:rsidR="00C2787F">
        <w:rPr>
          <w:rFonts w:ascii="Arial" w:hAnsi="Arial" w:cs="Arial"/>
          <w:szCs w:val="24"/>
        </w:rPr>
        <w:tab/>
      </w:r>
      <w:r w:rsidRPr="00312F45">
        <w:rPr>
          <w:rFonts w:ascii="Arial" w:hAnsi="Arial" w:cs="Arial"/>
          <w:szCs w:val="24"/>
        </w:rPr>
        <w:t>Na temelju tablice ispitanih tražbina na današnjem ročištu sud će donijeti rješenje o utvrđenim i osporenim tražbinama, uz obveznu naznaku razloga osporavanja i  odlučiti o upućivanju na parnicu radi osporavanja tražbine, a navedeno rješenje objavit će se na mrežnoj stranici e-Oglasna ploča sudova.</w:t>
      </w:r>
      <w:r w:rsidR="009C5824">
        <w:rPr>
          <w:rFonts w:ascii="Arial" w:hAnsi="Arial" w:cs="Arial"/>
          <w:szCs w:val="24"/>
        </w:rPr>
        <w:t xml:space="preserve"> </w:t>
      </w:r>
    </w:p>
    <w:p w:rsidRPr="00312F45" w:rsidR="00443D15" w:rsidP="00D95863" w:rsidRDefault="000E1EE0" w14:paraId="470D98E0" w14:textId="5EF3A877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 xml:space="preserve">II. </w:t>
      </w:r>
      <w:r w:rsidR="00C2787F">
        <w:rPr>
          <w:rFonts w:ascii="Arial" w:hAnsi="Arial" w:cs="Arial"/>
          <w:szCs w:val="24"/>
        </w:rPr>
        <w:tab/>
      </w:r>
      <w:r w:rsidRPr="00312F45">
        <w:rPr>
          <w:rFonts w:ascii="Arial" w:hAnsi="Arial" w:cs="Arial"/>
          <w:szCs w:val="24"/>
        </w:rPr>
        <w:t>Pravo na žalbu protiv rješenja o utvrđenim i osporenim tražbinama ima dužnik i svaki vjerovnik u dijelu koji se odnosi na njegovu prijavljenu tražbinu i tražbinu koju je osporio.</w:t>
      </w:r>
    </w:p>
    <w:p w:rsidRPr="00312F45" w:rsidR="000E1EE0" w:rsidP="000E1EE0" w:rsidRDefault="000E1EE0" w14:paraId="6D82CE7C" w14:textId="77777777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 xml:space="preserve">III. </w:t>
      </w:r>
      <w:r w:rsidR="00C2787F">
        <w:rPr>
          <w:rFonts w:ascii="Arial" w:hAnsi="Arial" w:cs="Arial"/>
          <w:szCs w:val="24"/>
        </w:rPr>
        <w:tab/>
      </w:r>
      <w:r w:rsidRPr="00312F45">
        <w:rPr>
          <w:rFonts w:ascii="Arial" w:hAnsi="Arial" w:cs="Arial"/>
          <w:szCs w:val="24"/>
        </w:rPr>
        <w:t>Nakon pravomoćnosti rješenja o utvrđenim i osporenim tražbinama, sud će u zakonskom roku odrediti ročište za glasovanje o planu restrukturiranja.</w:t>
      </w:r>
    </w:p>
    <w:p w:rsidRPr="00A12A0C" w:rsidR="000E1EE0" w:rsidP="00966D3F" w:rsidRDefault="000E1EE0" w14:paraId="4E385B24" w14:textId="77777777">
      <w:pPr>
        <w:spacing w:after="0" w:line="240" w:lineRule="auto"/>
        <w:jc w:val="both"/>
        <w:rPr>
          <w:rFonts w:ascii="Arial" w:hAnsi="Arial" w:cs="Arial"/>
          <w:color w:val="FF0000"/>
          <w:szCs w:val="24"/>
        </w:rPr>
      </w:pPr>
    </w:p>
    <w:p w:rsidRPr="00312F45" w:rsidR="00966D3F" w:rsidP="0038693F" w:rsidRDefault="00966D3F" w14:paraId="630D43BA" w14:textId="522669D8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  <w:r w:rsidRPr="00312F45">
        <w:rPr>
          <w:rFonts w:ascii="Arial" w:hAnsi="Arial" w:eastAsia="Times New Roman" w:cs="Arial"/>
          <w:szCs w:val="24"/>
          <w:lang w:eastAsia="hr-HR"/>
        </w:rPr>
        <w:t>Dovršeno u</w:t>
      </w:r>
      <w:r w:rsidR="00AC1B99">
        <w:rPr>
          <w:rFonts w:ascii="Arial" w:hAnsi="Arial" w:eastAsia="Times New Roman" w:cs="Arial"/>
          <w:szCs w:val="24"/>
          <w:lang w:eastAsia="hr-HR"/>
        </w:rPr>
        <w:t xml:space="preserve"> </w:t>
      </w:r>
      <w:r w:rsidR="006447B0">
        <w:rPr>
          <w:rFonts w:ascii="Arial" w:hAnsi="Arial" w:eastAsia="Times New Roman" w:cs="Arial"/>
          <w:szCs w:val="24"/>
          <w:lang w:eastAsia="hr-HR"/>
        </w:rPr>
        <w:t xml:space="preserve">10,07 </w:t>
      </w:r>
      <w:r w:rsidRPr="00312F45">
        <w:rPr>
          <w:rFonts w:ascii="Arial" w:hAnsi="Arial" w:eastAsia="Times New Roman" w:cs="Arial"/>
          <w:szCs w:val="24"/>
          <w:lang w:eastAsia="hr-HR"/>
        </w:rPr>
        <w:t>sati.</w:t>
      </w:r>
    </w:p>
    <w:p w:rsidRPr="00312F45" w:rsidR="00DD1AB5" w:rsidP="00966D3F" w:rsidRDefault="00DD1AB5" w14:paraId="0EEC13A2" w14:textId="77777777">
      <w:pPr>
        <w:spacing w:after="0" w:line="240" w:lineRule="auto"/>
        <w:rPr>
          <w:rFonts w:ascii="Arial" w:hAnsi="Arial" w:eastAsia="Times New Roman" w:cs="Arial"/>
          <w:szCs w:val="24"/>
          <w:u w:val="single"/>
          <w:lang w:eastAsia="hr-HR"/>
        </w:rPr>
      </w:pPr>
    </w:p>
    <w:p w:rsidRPr="00312F45" w:rsidR="00966D3F" w:rsidP="00966D3F" w:rsidRDefault="00966D3F" w14:paraId="11B9F842" w14:textId="77777777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  <w:r w:rsidRPr="00312F45">
        <w:rPr>
          <w:rFonts w:ascii="Arial" w:hAnsi="Arial" w:eastAsia="Times New Roman" w:cs="Arial"/>
          <w:szCs w:val="24"/>
          <w:lang w:eastAsia="hr-HR"/>
        </w:rPr>
        <w:t>SUDAC:</w:t>
      </w:r>
    </w:p>
    <w:p w:rsidRPr="00312F45" w:rsidR="00966D3F" w:rsidP="00966D3F" w:rsidRDefault="00966D3F" w14:paraId="2675BD9E" w14:textId="77777777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  <w:r w:rsidRPr="00312F45">
        <w:rPr>
          <w:rFonts w:ascii="Arial" w:hAnsi="Arial" w:eastAsia="Times New Roman" w:cs="Arial"/>
          <w:szCs w:val="24"/>
          <w:lang w:eastAsia="hr-HR"/>
        </w:rPr>
        <w:t>Vesna Sremac Šoštar</w:t>
      </w:r>
    </w:p>
    <w:p w:rsidRPr="00312F45" w:rsidR="00966D3F" w:rsidP="00966D3F" w:rsidRDefault="00966D3F" w14:paraId="0DF80E60" w14:textId="77777777">
      <w:pPr>
        <w:spacing w:after="0" w:line="240" w:lineRule="auto"/>
        <w:rPr>
          <w:rFonts w:ascii="Arial" w:hAnsi="Arial" w:eastAsia="Times New Roman" w:cs="Arial"/>
          <w:szCs w:val="24"/>
          <w:lang w:eastAsia="hr-HR"/>
        </w:rPr>
      </w:pPr>
    </w:p>
    <w:p w:rsidRPr="00312F45" w:rsidR="00966D3F" w:rsidP="00966D3F" w:rsidRDefault="00966D3F" w14:paraId="004C204B" w14:textId="77777777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  <w:r w:rsidRPr="00312F45">
        <w:rPr>
          <w:rFonts w:ascii="Arial" w:hAnsi="Arial" w:eastAsia="Times New Roman" w:cs="Arial"/>
          <w:szCs w:val="24"/>
          <w:lang w:eastAsia="hr-HR"/>
        </w:rPr>
        <w:t>Zapisničar:</w:t>
      </w:r>
    </w:p>
    <w:p w:rsidRPr="00312F45" w:rsidR="00966D3F" w:rsidP="00966D3F" w:rsidRDefault="006D1769" w14:paraId="037F7F31" w14:textId="528A7AC5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  <w:r>
        <w:rPr>
          <w:rFonts w:ascii="Arial" w:hAnsi="Arial" w:eastAsia="Times New Roman" w:cs="Arial"/>
          <w:szCs w:val="24"/>
          <w:lang w:eastAsia="hr-HR"/>
        </w:rPr>
        <w:t xml:space="preserve">Vinka Mihalinčić </w:t>
      </w:r>
    </w:p>
    <w:p w:rsidRPr="00312F45" w:rsidR="00966D3F" w:rsidP="00966D3F" w:rsidRDefault="00966D3F" w14:paraId="4D3F3924" w14:textId="77777777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</w:p>
    <w:p w:rsidR="00D17AA1" w:rsidP="004E6845" w:rsidRDefault="00966D3F" w14:paraId="2BC9EDE7" w14:textId="77777777">
      <w:pPr>
        <w:spacing w:after="0"/>
        <w:ind w:left="5664" w:hanging="4248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ab/>
      </w:r>
      <w:r w:rsidRPr="00312F45">
        <w:rPr>
          <w:rFonts w:ascii="Arial" w:hAnsi="Arial" w:cs="Arial"/>
          <w:szCs w:val="24"/>
        </w:rPr>
        <w:tab/>
      </w:r>
      <w:r w:rsidRPr="00312F45">
        <w:rPr>
          <w:rFonts w:ascii="Arial" w:hAnsi="Arial" w:cs="Arial"/>
          <w:szCs w:val="24"/>
        </w:rPr>
        <w:tab/>
      </w:r>
    </w:p>
    <w:p w:rsidR="00D17AA1" w:rsidP="004E6845" w:rsidRDefault="00D17AA1" w14:paraId="2DC98CA3" w14:textId="77777777">
      <w:pPr>
        <w:spacing w:after="0"/>
        <w:ind w:left="5664" w:hanging="4248"/>
        <w:rPr>
          <w:rFonts w:ascii="Arial" w:hAnsi="Arial" w:cs="Arial"/>
          <w:szCs w:val="24"/>
        </w:rPr>
      </w:pPr>
    </w:p>
    <w:p w:rsidR="00D17AA1" w:rsidP="004E6845" w:rsidRDefault="00D17AA1" w14:paraId="03A7A0F4" w14:textId="77777777">
      <w:pPr>
        <w:spacing w:after="0"/>
        <w:ind w:left="5664" w:hanging="4248"/>
        <w:rPr>
          <w:rFonts w:ascii="Arial" w:hAnsi="Arial" w:cs="Arial"/>
          <w:szCs w:val="24"/>
        </w:rPr>
      </w:pPr>
    </w:p>
    <w:p w:rsidR="00D17AA1" w:rsidP="007D3486" w:rsidRDefault="00966D3F" w14:paraId="6E4D01BB" w14:textId="0DA131D0">
      <w:pPr>
        <w:spacing w:after="0"/>
        <w:ind w:left="4956" w:firstLine="708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 xml:space="preserve">Povjerenik </w:t>
      </w:r>
      <w:r w:rsidR="004E6845">
        <w:rPr>
          <w:rFonts w:ascii="Arial" w:hAnsi="Arial" w:cs="Arial"/>
          <w:szCs w:val="24"/>
        </w:rPr>
        <w:t>predstečajne</w:t>
      </w:r>
    </w:p>
    <w:p w:rsidRPr="00312F45" w:rsidR="00966D3F" w:rsidP="004E6845" w:rsidRDefault="004E6845" w14:paraId="0D800717" w14:textId="03E8DCCC">
      <w:pPr>
        <w:spacing w:after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Za dužnika: </w:t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 w:rsidRPr="00312F45" w:rsidR="00966D3F">
        <w:rPr>
          <w:rFonts w:ascii="Arial" w:hAnsi="Arial" w:cs="Arial"/>
          <w:szCs w:val="24"/>
        </w:rPr>
        <w:t>nagodbe:</w:t>
      </w:r>
      <w:r w:rsidRPr="00312F45" w:rsidR="00966D3F">
        <w:rPr>
          <w:rFonts w:ascii="Arial" w:hAnsi="Arial" w:cs="Arial"/>
          <w:szCs w:val="24"/>
        </w:rPr>
        <w:tab/>
      </w:r>
      <w:r w:rsidRPr="00312F45" w:rsidR="00966D3F">
        <w:rPr>
          <w:rFonts w:ascii="Arial" w:hAnsi="Arial" w:cs="Arial"/>
          <w:szCs w:val="24"/>
        </w:rPr>
        <w:tab/>
      </w:r>
      <w:r w:rsidRPr="00312F45" w:rsidR="00966D3F">
        <w:rPr>
          <w:rFonts w:ascii="Arial" w:hAnsi="Arial" w:cs="Arial"/>
          <w:szCs w:val="24"/>
        </w:rPr>
        <w:tab/>
      </w:r>
      <w:r w:rsidRPr="00312F45" w:rsidR="00966D3F">
        <w:rPr>
          <w:rFonts w:ascii="Arial" w:hAnsi="Arial" w:cs="Arial"/>
          <w:szCs w:val="24"/>
        </w:rPr>
        <w:tab/>
      </w:r>
    </w:p>
    <w:p w:rsidRPr="00312F45" w:rsidR="00DD1AB5" w:rsidP="00DD1AB5" w:rsidRDefault="00966D3F" w14:paraId="039CA4FF" w14:textId="77777777">
      <w:pPr>
        <w:pStyle w:val="Zaglavlje"/>
        <w:jc w:val="both"/>
        <w:rPr>
          <w:rFonts w:ascii="Arial" w:hAnsi="Arial" w:cs="Arial"/>
          <w:szCs w:val="24"/>
        </w:rPr>
      </w:pPr>
      <w:r w:rsidRPr="00312F45">
        <w:rPr>
          <w:rFonts w:ascii="Arial" w:hAnsi="Arial" w:cs="Arial"/>
          <w:szCs w:val="24"/>
        </w:rPr>
        <w:t>_____________________</w:t>
      </w:r>
      <w:r w:rsidRPr="00312F45">
        <w:rPr>
          <w:rFonts w:ascii="Arial" w:hAnsi="Arial" w:cs="Arial"/>
          <w:szCs w:val="24"/>
        </w:rPr>
        <w:tab/>
        <w:t xml:space="preserve">                    </w:t>
      </w:r>
      <w:r w:rsidR="00DD1AB5">
        <w:rPr>
          <w:rFonts w:ascii="Arial" w:hAnsi="Arial" w:cs="Arial"/>
          <w:szCs w:val="24"/>
        </w:rPr>
        <w:t xml:space="preserve">                   </w:t>
      </w:r>
      <w:r w:rsidRPr="00312F45">
        <w:rPr>
          <w:rFonts w:ascii="Arial" w:hAnsi="Arial" w:cs="Arial"/>
          <w:szCs w:val="24"/>
        </w:rPr>
        <w:t xml:space="preserve"> ___________________</w:t>
      </w:r>
    </w:p>
    <w:p w:rsidR="00966D3F" w:rsidP="00DD1AB5" w:rsidRDefault="00966D3F" w14:paraId="2B72817C" w14:textId="77777777">
      <w:pPr>
        <w:pStyle w:val="Zaglavlje"/>
        <w:jc w:val="both"/>
        <w:rPr>
          <w:rFonts w:ascii="Arial" w:hAnsi="Arial" w:cs="Arial"/>
          <w:szCs w:val="24"/>
          <w:u w:val="single"/>
        </w:rPr>
      </w:pPr>
    </w:p>
    <w:p w:rsidRPr="00312F45" w:rsidR="00855061" w:rsidP="00DD1AB5" w:rsidRDefault="00855061" w14:paraId="62DE4A63" w14:textId="77777777">
      <w:pPr>
        <w:pStyle w:val="Zaglavlje"/>
        <w:jc w:val="both"/>
        <w:rPr>
          <w:rFonts w:ascii="Arial" w:hAnsi="Arial" w:cs="Arial"/>
          <w:szCs w:val="24"/>
          <w:u w:val="single"/>
        </w:rPr>
      </w:pPr>
    </w:p>
    <w:p w:rsidRPr="00312F45" w:rsidR="00966D3F" w:rsidP="00966D3F" w:rsidRDefault="00966D3F" w14:paraId="04D897BA" w14:textId="77777777">
      <w:pPr>
        <w:tabs>
          <w:tab w:val="left" w:pos="5956"/>
        </w:tabs>
        <w:rPr>
          <w:rFonts w:ascii="Arial" w:hAnsi="Arial" w:cs="Arial"/>
          <w:szCs w:val="24"/>
        </w:rPr>
      </w:pPr>
    </w:p>
    <w:p w:rsidRPr="00312F45" w:rsidR="00676C72" w:rsidRDefault="0071587A" w14:paraId="0441734C" w14:textId="77777777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Vjerovnici: </w:t>
      </w:r>
    </w:p>
    <w:sectPr w:rsidRPr="00312F45" w:rsidR="00676C72" w:rsidSect="00B644D9">
      <w:headerReference w:type="default" r:id="rId9"/>
      <w:head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01276" w:rsidRDefault="00D01276" w14:paraId="2FC0140C" w14:textId="77777777">
      <w:pPr>
        <w:spacing w:after="0" w:line="240" w:lineRule="auto"/>
      </w:pPr>
      <w:r>
        <w:separator/>
      </w:r>
    </w:p>
  </w:endnote>
  <w:endnote w:type="continuationSeparator" w:id="0">
    <w:p w:rsidR="00D01276" w:rsidRDefault="00D01276" w14:paraId="53C40207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01276" w:rsidRDefault="00D01276" w14:paraId="68D423D1" w14:textId="77777777">
      <w:pPr>
        <w:spacing w:after="0" w:line="240" w:lineRule="auto"/>
      </w:pPr>
      <w:r>
        <w:separator/>
      </w:r>
    </w:p>
  </w:footnote>
  <w:footnote w:type="continuationSeparator" w:id="0">
    <w:p w:rsidR="00D01276" w:rsidRDefault="00D01276" w14:paraId="16201B49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Arial" w:hAnsi="Arial" w:cs="Arial"/>
      </w:rPr>
      <w:id w:val="-743491960"/>
      <w:docPartObj>
        <w:docPartGallery w:val="Page Numbers (Top of Page)"/>
        <w:docPartUnique/>
      </w:docPartObj>
    </w:sdtPr>
    <w:sdtEndPr/>
    <w:sdtContent>
      <w:p w:rsidRPr="00357869" w:rsidR="00CC0A43" w:rsidP="00A86286" w:rsidRDefault="00CC0A43" w14:paraId="58191727" w14:textId="0A86DFE8">
        <w:pPr>
          <w:pStyle w:val="Zaglavlje"/>
          <w:ind w:firstLine="4536"/>
          <w:jc w:val="center"/>
          <w:rPr>
            <w:rFonts w:ascii="Arial" w:hAnsi="Arial" w:cs="Arial"/>
          </w:rPr>
        </w:pPr>
        <w:r w:rsidRPr="00357869">
          <w:rPr>
            <w:rFonts w:ascii="Arial" w:hAnsi="Arial" w:cs="Arial"/>
          </w:rPr>
          <w:fldChar w:fldCharType="begin"/>
        </w:r>
        <w:r w:rsidRPr="00357869">
          <w:rPr>
            <w:rFonts w:ascii="Arial" w:hAnsi="Arial" w:cs="Arial"/>
          </w:rPr>
          <w:instrText>PAGE   \* MERGEFORMAT</w:instrText>
        </w:r>
        <w:r w:rsidRPr="00357869">
          <w:rPr>
            <w:rFonts w:ascii="Arial" w:hAnsi="Arial" w:cs="Arial"/>
          </w:rPr>
          <w:fldChar w:fldCharType="separate"/>
        </w:r>
        <w:r w:rsidR="00A642AD">
          <w:rPr>
            <w:rFonts w:ascii="Arial" w:hAnsi="Arial" w:cs="Arial"/>
            <w:noProof/>
          </w:rPr>
          <w:t>6</w:t>
        </w:r>
        <w:r w:rsidRPr="00357869">
          <w:rPr>
            <w:rFonts w:ascii="Arial" w:hAnsi="Arial" w:cs="Arial"/>
          </w:rPr>
          <w:fldChar w:fldCharType="end"/>
        </w:r>
        <w:r>
          <w:rPr>
            <w:rFonts w:ascii="Arial" w:hAnsi="Arial" w:cs="Arial"/>
          </w:rPr>
          <w:t xml:space="preserve">                                       48. St-</w:t>
        </w:r>
        <w:r w:rsidR="00550E70">
          <w:rPr>
            <w:rFonts w:ascii="Arial" w:hAnsi="Arial" w:cs="Arial"/>
          </w:rPr>
          <w:t>2562</w:t>
        </w:r>
        <w:r w:rsidR="004108D7">
          <w:rPr>
            <w:rFonts w:ascii="Arial" w:hAnsi="Arial" w:cs="Arial"/>
          </w:rPr>
          <w:t>/22</w:t>
        </w:r>
      </w:p>
    </w:sdtContent>
  </w:sdt>
  <w:p w:rsidR="00CC0A43" w:rsidP="00A4567A" w:rsidRDefault="00CC0A43" w14:paraId="559A2129" w14:textId="77777777">
    <w:pPr>
      <w:pStyle w:val="Zaglavlje"/>
      <w:jc w:val="right"/>
      <w:rPr>
        <w:sz w:val="20"/>
        <w:szCs w:val="20"/>
      </w:rPr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C0A43" w:rsidP="00A4567A" w:rsidRDefault="00CC0A43" w14:paraId="65DE8208" w14:textId="77777777">
    <w:pPr>
      <w:pStyle w:val="Zaglavlje"/>
      <w:jc w:val="center"/>
    </w:pPr>
    <w:r>
      <w:t xml:space="preserve"> 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70378D"/>
    <w:multiLevelType w:val="hybridMultilevel"/>
    <w:tmpl w:val="D96829D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030B16"/>
    <w:multiLevelType w:val="hybridMultilevel"/>
    <w:tmpl w:val="43E654BE"/>
    <w:lvl w:ilvl="0" w:tplc="84BA72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E532834"/>
    <w:multiLevelType w:val="hybridMultilevel"/>
    <w:tmpl w:val="CDF4AD96"/>
    <w:lvl w:ilvl="0" w:tplc="45C646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23E5869"/>
    <w:multiLevelType w:val="hybridMultilevel"/>
    <w:tmpl w:val="9DF0714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16266B"/>
    <w:multiLevelType w:val="hybridMultilevel"/>
    <w:tmpl w:val="60D2BB28"/>
    <w:lvl w:ilvl="0" w:tplc="AAFE53B2">
      <w:start w:val="47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3EDC3E2B"/>
    <w:multiLevelType w:val="hybridMultilevel"/>
    <w:tmpl w:val="2FA4F1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C80EBB"/>
    <w:multiLevelType w:val="hybridMultilevel"/>
    <w:tmpl w:val="8EC6B1F0"/>
    <w:lvl w:ilvl="0" w:tplc="641CF1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0C7566E"/>
    <w:multiLevelType w:val="hybridMultilevel"/>
    <w:tmpl w:val="599658FA"/>
    <w:lvl w:ilvl="0" w:tplc="2D602756">
      <w:numFmt w:val="bullet"/>
      <w:lvlText w:val="-"/>
      <w:lvlJc w:val="left"/>
      <w:pPr>
        <w:ind w:left="1080" w:hanging="360"/>
      </w:pPr>
      <w:rPr>
        <w:rFonts w:hint="default" w:ascii="Arial" w:hAnsi="Arial" w:cs="Arial" w:eastAsiaTheme="minorHAnsi"/>
        <w:color w:val="000000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>
    <w:nsid w:val="4CC43474"/>
    <w:multiLevelType w:val="hybridMultilevel"/>
    <w:tmpl w:val="51246768"/>
    <w:lvl w:ilvl="0" w:tplc="28F0C1CC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608D5524"/>
    <w:multiLevelType w:val="hybridMultilevel"/>
    <w:tmpl w:val="008C3ACC"/>
    <w:lvl w:ilvl="0" w:tplc="CA9687B8"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  <w:color w:val="000000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6157133A"/>
    <w:multiLevelType w:val="hybridMultilevel"/>
    <w:tmpl w:val="97AAE412"/>
    <w:lvl w:ilvl="0" w:tplc="7A383EAC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65DB5C4B"/>
    <w:multiLevelType w:val="hybridMultilevel"/>
    <w:tmpl w:val="8D30F7E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EB2022"/>
    <w:multiLevelType w:val="hybridMultilevel"/>
    <w:tmpl w:val="3698E73C"/>
    <w:lvl w:ilvl="0" w:tplc="6730F91C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79D52F65"/>
    <w:multiLevelType w:val="hybridMultilevel"/>
    <w:tmpl w:val="E3A02BE8"/>
    <w:lvl w:ilvl="0" w:tplc="0E345CF0">
      <w:start w:val="1"/>
      <w:numFmt w:val="decimal"/>
      <w:lvlText w:val="%1.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8543BB"/>
    <w:multiLevelType w:val="hybridMultilevel"/>
    <w:tmpl w:val="C4EAF97E"/>
    <w:lvl w:ilvl="0" w:tplc="DA7A2264"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0"/>
  </w:num>
  <w:num w:numId="4">
    <w:abstractNumId w:val="4"/>
  </w:num>
  <w:num w:numId="5">
    <w:abstractNumId w:val="6"/>
  </w:num>
  <w:num w:numId="6">
    <w:abstractNumId w:val="12"/>
  </w:num>
  <w:num w:numId="7">
    <w:abstractNumId w:val="3"/>
  </w:num>
  <w:num w:numId="8">
    <w:abstractNumId w:val="5"/>
  </w:num>
  <w:num w:numId="9">
    <w:abstractNumId w:val="8"/>
  </w:num>
  <w:num w:numId="10">
    <w:abstractNumId w:val="14"/>
  </w:num>
  <w:num w:numId="11">
    <w:abstractNumId w:val="9"/>
  </w:num>
  <w:num w:numId="12">
    <w:abstractNumId w:val="7"/>
  </w:num>
  <w:num w:numId="13">
    <w:abstractNumId w:val="11"/>
  </w:num>
  <w:num w:numId="14">
    <w:abstractNumId w:val="0"/>
  </w:num>
  <w:num w:numId="15">
    <w:abstractNumId w:val="1"/>
  </w:num>
  <w:num w:numId="16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hideGrammaticalError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504"/>
    <w:rsid w:val="00000307"/>
    <w:rsid w:val="00006D93"/>
    <w:rsid w:val="00007768"/>
    <w:rsid w:val="00010F75"/>
    <w:rsid w:val="00012D55"/>
    <w:rsid w:val="00023315"/>
    <w:rsid w:val="0003678B"/>
    <w:rsid w:val="00040F52"/>
    <w:rsid w:val="00041F97"/>
    <w:rsid w:val="0004245E"/>
    <w:rsid w:val="00044C59"/>
    <w:rsid w:val="00047D37"/>
    <w:rsid w:val="00052F03"/>
    <w:rsid w:val="00053C74"/>
    <w:rsid w:val="000667B6"/>
    <w:rsid w:val="00070D89"/>
    <w:rsid w:val="000828CE"/>
    <w:rsid w:val="00082E64"/>
    <w:rsid w:val="0008342E"/>
    <w:rsid w:val="000871CD"/>
    <w:rsid w:val="00087349"/>
    <w:rsid w:val="0009048E"/>
    <w:rsid w:val="000A1353"/>
    <w:rsid w:val="000A4134"/>
    <w:rsid w:val="000A7C01"/>
    <w:rsid w:val="000B40E7"/>
    <w:rsid w:val="000B51FE"/>
    <w:rsid w:val="000C51B2"/>
    <w:rsid w:val="000D03F0"/>
    <w:rsid w:val="000D1896"/>
    <w:rsid w:val="000D2A15"/>
    <w:rsid w:val="000D335E"/>
    <w:rsid w:val="000D3F2D"/>
    <w:rsid w:val="000D443D"/>
    <w:rsid w:val="000D5438"/>
    <w:rsid w:val="000D6487"/>
    <w:rsid w:val="000E1EE0"/>
    <w:rsid w:val="000F2F78"/>
    <w:rsid w:val="000F4416"/>
    <w:rsid w:val="00100210"/>
    <w:rsid w:val="00102014"/>
    <w:rsid w:val="00102492"/>
    <w:rsid w:val="00102E63"/>
    <w:rsid w:val="00105186"/>
    <w:rsid w:val="00110F4A"/>
    <w:rsid w:val="00115823"/>
    <w:rsid w:val="001174D4"/>
    <w:rsid w:val="001232A6"/>
    <w:rsid w:val="001256CE"/>
    <w:rsid w:val="0013230B"/>
    <w:rsid w:val="0014089E"/>
    <w:rsid w:val="00140C24"/>
    <w:rsid w:val="001411FA"/>
    <w:rsid w:val="00143EEB"/>
    <w:rsid w:val="001555BB"/>
    <w:rsid w:val="001639A8"/>
    <w:rsid w:val="0016693B"/>
    <w:rsid w:val="00175B48"/>
    <w:rsid w:val="00191306"/>
    <w:rsid w:val="00195DE4"/>
    <w:rsid w:val="001A0A02"/>
    <w:rsid w:val="001B15F0"/>
    <w:rsid w:val="001B567F"/>
    <w:rsid w:val="001B5D60"/>
    <w:rsid w:val="001B7AE5"/>
    <w:rsid w:val="001C6CF8"/>
    <w:rsid w:val="001D00E0"/>
    <w:rsid w:val="001D39AA"/>
    <w:rsid w:val="001D503E"/>
    <w:rsid w:val="001D7840"/>
    <w:rsid w:val="001E1E3B"/>
    <w:rsid w:val="001F087F"/>
    <w:rsid w:val="001F23BC"/>
    <w:rsid w:val="001F4C97"/>
    <w:rsid w:val="00200B4A"/>
    <w:rsid w:val="00201E66"/>
    <w:rsid w:val="00202AD4"/>
    <w:rsid w:val="0020384F"/>
    <w:rsid w:val="0020396B"/>
    <w:rsid w:val="00206690"/>
    <w:rsid w:val="00212E3F"/>
    <w:rsid w:val="0021548E"/>
    <w:rsid w:val="00216922"/>
    <w:rsid w:val="00220214"/>
    <w:rsid w:val="00222109"/>
    <w:rsid w:val="002247F7"/>
    <w:rsid w:val="002253A6"/>
    <w:rsid w:val="00227798"/>
    <w:rsid w:val="00232FAC"/>
    <w:rsid w:val="00237CF8"/>
    <w:rsid w:val="00237FF3"/>
    <w:rsid w:val="00244526"/>
    <w:rsid w:val="002457BD"/>
    <w:rsid w:val="00250EBE"/>
    <w:rsid w:val="00254F03"/>
    <w:rsid w:val="00262E4A"/>
    <w:rsid w:val="002634AD"/>
    <w:rsid w:val="002659F3"/>
    <w:rsid w:val="002771CD"/>
    <w:rsid w:val="00280D9B"/>
    <w:rsid w:val="002825A0"/>
    <w:rsid w:val="00283F52"/>
    <w:rsid w:val="002A2E29"/>
    <w:rsid w:val="002A4F3C"/>
    <w:rsid w:val="002B6967"/>
    <w:rsid w:val="002B7E45"/>
    <w:rsid w:val="002C6442"/>
    <w:rsid w:val="002D089E"/>
    <w:rsid w:val="002D599C"/>
    <w:rsid w:val="002D605E"/>
    <w:rsid w:val="002E399A"/>
    <w:rsid w:val="002E475F"/>
    <w:rsid w:val="002E4B06"/>
    <w:rsid w:val="002E55DF"/>
    <w:rsid w:val="002E7393"/>
    <w:rsid w:val="002F06EF"/>
    <w:rsid w:val="00301F07"/>
    <w:rsid w:val="00302A83"/>
    <w:rsid w:val="003076FF"/>
    <w:rsid w:val="00311FB5"/>
    <w:rsid w:val="0031223B"/>
    <w:rsid w:val="00312F45"/>
    <w:rsid w:val="00312FF1"/>
    <w:rsid w:val="0032568F"/>
    <w:rsid w:val="003378B6"/>
    <w:rsid w:val="00340C21"/>
    <w:rsid w:val="0034105A"/>
    <w:rsid w:val="003429BC"/>
    <w:rsid w:val="00347F70"/>
    <w:rsid w:val="00355C81"/>
    <w:rsid w:val="00357869"/>
    <w:rsid w:val="003625C7"/>
    <w:rsid w:val="00365923"/>
    <w:rsid w:val="00370B60"/>
    <w:rsid w:val="00371861"/>
    <w:rsid w:val="0038083A"/>
    <w:rsid w:val="0038693F"/>
    <w:rsid w:val="0039737B"/>
    <w:rsid w:val="003A187D"/>
    <w:rsid w:val="003A1E68"/>
    <w:rsid w:val="003A28F9"/>
    <w:rsid w:val="003A2E2B"/>
    <w:rsid w:val="003A4475"/>
    <w:rsid w:val="003B023B"/>
    <w:rsid w:val="003B0AEE"/>
    <w:rsid w:val="003D10F8"/>
    <w:rsid w:val="003D23C9"/>
    <w:rsid w:val="003D26A8"/>
    <w:rsid w:val="003E629D"/>
    <w:rsid w:val="003F17E8"/>
    <w:rsid w:val="003F27DA"/>
    <w:rsid w:val="003F5FDB"/>
    <w:rsid w:val="00401253"/>
    <w:rsid w:val="0040247D"/>
    <w:rsid w:val="00404C04"/>
    <w:rsid w:val="004108D7"/>
    <w:rsid w:val="00410C50"/>
    <w:rsid w:val="00411BFB"/>
    <w:rsid w:val="00413246"/>
    <w:rsid w:val="00413407"/>
    <w:rsid w:val="004143E6"/>
    <w:rsid w:val="00414A85"/>
    <w:rsid w:val="00415766"/>
    <w:rsid w:val="00417597"/>
    <w:rsid w:val="004319A0"/>
    <w:rsid w:val="004327C6"/>
    <w:rsid w:val="00432AD2"/>
    <w:rsid w:val="00435695"/>
    <w:rsid w:val="00440340"/>
    <w:rsid w:val="004423B5"/>
    <w:rsid w:val="004423E2"/>
    <w:rsid w:val="00443D15"/>
    <w:rsid w:val="00457294"/>
    <w:rsid w:val="004609B4"/>
    <w:rsid w:val="00470510"/>
    <w:rsid w:val="00470D90"/>
    <w:rsid w:val="00473A86"/>
    <w:rsid w:val="00473E51"/>
    <w:rsid w:val="00483102"/>
    <w:rsid w:val="00484932"/>
    <w:rsid w:val="004B02D0"/>
    <w:rsid w:val="004B3AA9"/>
    <w:rsid w:val="004B6160"/>
    <w:rsid w:val="004C3AAA"/>
    <w:rsid w:val="004C5369"/>
    <w:rsid w:val="004C5510"/>
    <w:rsid w:val="004D1C76"/>
    <w:rsid w:val="004D415B"/>
    <w:rsid w:val="004D512F"/>
    <w:rsid w:val="004D5BF1"/>
    <w:rsid w:val="004E1BF6"/>
    <w:rsid w:val="004E3B24"/>
    <w:rsid w:val="004E5A32"/>
    <w:rsid w:val="004E6845"/>
    <w:rsid w:val="004E754A"/>
    <w:rsid w:val="004F1D49"/>
    <w:rsid w:val="004F3B65"/>
    <w:rsid w:val="004F7914"/>
    <w:rsid w:val="005004A0"/>
    <w:rsid w:val="00503DC6"/>
    <w:rsid w:val="0050623D"/>
    <w:rsid w:val="00507A13"/>
    <w:rsid w:val="00515EEF"/>
    <w:rsid w:val="005216C0"/>
    <w:rsid w:val="0052259E"/>
    <w:rsid w:val="00524767"/>
    <w:rsid w:val="005327B6"/>
    <w:rsid w:val="00534755"/>
    <w:rsid w:val="0053641A"/>
    <w:rsid w:val="0054324D"/>
    <w:rsid w:val="005443C4"/>
    <w:rsid w:val="00545796"/>
    <w:rsid w:val="00550E70"/>
    <w:rsid w:val="00552168"/>
    <w:rsid w:val="00553333"/>
    <w:rsid w:val="00556CEC"/>
    <w:rsid w:val="00560252"/>
    <w:rsid w:val="00560DC9"/>
    <w:rsid w:val="00561122"/>
    <w:rsid w:val="005652D4"/>
    <w:rsid w:val="0057024B"/>
    <w:rsid w:val="005725E1"/>
    <w:rsid w:val="00572CF1"/>
    <w:rsid w:val="00573619"/>
    <w:rsid w:val="00577CD1"/>
    <w:rsid w:val="00584275"/>
    <w:rsid w:val="00593783"/>
    <w:rsid w:val="005950D4"/>
    <w:rsid w:val="005A0123"/>
    <w:rsid w:val="005A15AF"/>
    <w:rsid w:val="005A192A"/>
    <w:rsid w:val="005B0759"/>
    <w:rsid w:val="005B1B90"/>
    <w:rsid w:val="005B515A"/>
    <w:rsid w:val="005B643E"/>
    <w:rsid w:val="005C228F"/>
    <w:rsid w:val="005C536C"/>
    <w:rsid w:val="005D04B0"/>
    <w:rsid w:val="005D2066"/>
    <w:rsid w:val="005D2434"/>
    <w:rsid w:val="005E1691"/>
    <w:rsid w:val="005E2951"/>
    <w:rsid w:val="005E6D71"/>
    <w:rsid w:val="005F1B0A"/>
    <w:rsid w:val="005F4A7A"/>
    <w:rsid w:val="005F6863"/>
    <w:rsid w:val="006038B9"/>
    <w:rsid w:val="006048ED"/>
    <w:rsid w:val="006078A1"/>
    <w:rsid w:val="0061247E"/>
    <w:rsid w:val="00624070"/>
    <w:rsid w:val="00625AC3"/>
    <w:rsid w:val="00625B99"/>
    <w:rsid w:val="00626C72"/>
    <w:rsid w:val="00627A22"/>
    <w:rsid w:val="00631A43"/>
    <w:rsid w:val="00633CB1"/>
    <w:rsid w:val="00635C99"/>
    <w:rsid w:val="006447B0"/>
    <w:rsid w:val="00645E48"/>
    <w:rsid w:val="0064615F"/>
    <w:rsid w:val="006512C1"/>
    <w:rsid w:val="00652A99"/>
    <w:rsid w:val="00653AFC"/>
    <w:rsid w:val="006611E1"/>
    <w:rsid w:val="00661A31"/>
    <w:rsid w:val="00665C5C"/>
    <w:rsid w:val="0066689A"/>
    <w:rsid w:val="00672D85"/>
    <w:rsid w:val="0067336B"/>
    <w:rsid w:val="00674B2B"/>
    <w:rsid w:val="00676C72"/>
    <w:rsid w:val="00690198"/>
    <w:rsid w:val="00691380"/>
    <w:rsid w:val="00697D0C"/>
    <w:rsid w:val="006A473C"/>
    <w:rsid w:val="006B7F2F"/>
    <w:rsid w:val="006C0F8B"/>
    <w:rsid w:val="006D1769"/>
    <w:rsid w:val="006D3FB7"/>
    <w:rsid w:val="006E12D0"/>
    <w:rsid w:val="006E4623"/>
    <w:rsid w:val="006E5C27"/>
    <w:rsid w:val="006E7889"/>
    <w:rsid w:val="006F59F9"/>
    <w:rsid w:val="006F7132"/>
    <w:rsid w:val="0070193C"/>
    <w:rsid w:val="007025E4"/>
    <w:rsid w:val="00702EE0"/>
    <w:rsid w:val="0070452D"/>
    <w:rsid w:val="00704CFC"/>
    <w:rsid w:val="00706671"/>
    <w:rsid w:val="0071134C"/>
    <w:rsid w:val="0071587A"/>
    <w:rsid w:val="00730799"/>
    <w:rsid w:val="0073175F"/>
    <w:rsid w:val="00731EEE"/>
    <w:rsid w:val="00736892"/>
    <w:rsid w:val="00737DA1"/>
    <w:rsid w:val="00740648"/>
    <w:rsid w:val="007425D4"/>
    <w:rsid w:val="00744E1E"/>
    <w:rsid w:val="007507D7"/>
    <w:rsid w:val="007526C5"/>
    <w:rsid w:val="007529AB"/>
    <w:rsid w:val="0075525C"/>
    <w:rsid w:val="00757176"/>
    <w:rsid w:val="00760795"/>
    <w:rsid w:val="00760A52"/>
    <w:rsid w:val="007637EC"/>
    <w:rsid w:val="00767271"/>
    <w:rsid w:val="007768F7"/>
    <w:rsid w:val="0078231B"/>
    <w:rsid w:val="00786A29"/>
    <w:rsid w:val="00793054"/>
    <w:rsid w:val="0079322D"/>
    <w:rsid w:val="00794038"/>
    <w:rsid w:val="00794066"/>
    <w:rsid w:val="007A3311"/>
    <w:rsid w:val="007A488D"/>
    <w:rsid w:val="007B5326"/>
    <w:rsid w:val="007B5CD3"/>
    <w:rsid w:val="007B6B05"/>
    <w:rsid w:val="007C7954"/>
    <w:rsid w:val="007D3486"/>
    <w:rsid w:val="007D70AA"/>
    <w:rsid w:val="007E12EE"/>
    <w:rsid w:val="007E3C0F"/>
    <w:rsid w:val="007E3DA1"/>
    <w:rsid w:val="007F099A"/>
    <w:rsid w:val="00802D26"/>
    <w:rsid w:val="0080481A"/>
    <w:rsid w:val="00805289"/>
    <w:rsid w:val="00810871"/>
    <w:rsid w:val="00814BBC"/>
    <w:rsid w:val="0081592F"/>
    <w:rsid w:val="00815CD3"/>
    <w:rsid w:val="00817B10"/>
    <w:rsid w:val="00833CA5"/>
    <w:rsid w:val="008372A7"/>
    <w:rsid w:val="00840474"/>
    <w:rsid w:val="00840F50"/>
    <w:rsid w:val="00843FB2"/>
    <w:rsid w:val="00846C9A"/>
    <w:rsid w:val="0085165C"/>
    <w:rsid w:val="00852301"/>
    <w:rsid w:val="00852479"/>
    <w:rsid w:val="00855061"/>
    <w:rsid w:val="00863030"/>
    <w:rsid w:val="00873306"/>
    <w:rsid w:val="00877F62"/>
    <w:rsid w:val="00880C2F"/>
    <w:rsid w:val="008827A3"/>
    <w:rsid w:val="008877A0"/>
    <w:rsid w:val="008944AD"/>
    <w:rsid w:val="00896318"/>
    <w:rsid w:val="00897A07"/>
    <w:rsid w:val="008A0F38"/>
    <w:rsid w:val="008A1DD1"/>
    <w:rsid w:val="008A39F4"/>
    <w:rsid w:val="008A3BDF"/>
    <w:rsid w:val="008A5656"/>
    <w:rsid w:val="008B1E76"/>
    <w:rsid w:val="008B3758"/>
    <w:rsid w:val="008B4B40"/>
    <w:rsid w:val="008B70AE"/>
    <w:rsid w:val="008C6D67"/>
    <w:rsid w:val="008D03CD"/>
    <w:rsid w:val="008D4D34"/>
    <w:rsid w:val="008D7120"/>
    <w:rsid w:val="008E3235"/>
    <w:rsid w:val="008E38FC"/>
    <w:rsid w:val="008E513D"/>
    <w:rsid w:val="008E517E"/>
    <w:rsid w:val="008E5767"/>
    <w:rsid w:val="008E7D8B"/>
    <w:rsid w:val="008F07FC"/>
    <w:rsid w:val="008F2618"/>
    <w:rsid w:val="008F5BB7"/>
    <w:rsid w:val="00902168"/>
    <w:rsid w:val="009056FE"/>
    <w:rsid w:val="00907305"/>
    <w:rsid w:val="00912AEA"/>
    <w:rsid w:val="00920BDC"/>
    <w:rsid w:val="00920FB2"/>
    <w:rsid w:val="0092535F"/>
    <w:rsid w:val="00927239"/>
    <w:rsid w:val="00930BC9"/>
    <w:rsid w:val="0093267E"/>
    <w:rsid w:val="00936DF7"/>
    <w:rsid w:val="009418C1"/>
    <w:rsid w:val="009476D0"/>
    <w:rsid w:val="00954F3A"/>
    <w:rsid w:val="00954FDE"/>
    <w:rsid w:val="0095561D"/>
    <w:rsid w:val="00960632"/>
    <w:rsid w:val="00961417"/>
    <w:rsid w:val="00961A24"/>
    <w:rsid w:val="00962E4B"/>
    <w:rsid w:val="00966D3F"/>
    <w:rsid w:val="009708B0"/>
    <w:rsid w:val="009710D9"/>
    <w:rsid w:val="00981A5D"/>
    <w:rsid w:val="00994F43"/>
    <w:rsid w:val="00995613"/>
    <w:rsid w:val="00997B8B"/>
    <w:rsid w:val="009A0AE1"/>
    <w:rsid w:val="009A35C5"/>
    <w:rsid w:val="009A544A"/>
    <w:rsid w:val="009A7584"/>
    <w:rsid w:val="009C1CB2"/>
    <w:rsid w:val="009C5824"/>
    <w:rsid w:val="009D0530"/>
    <w:rsid w:val="009D15F0"/>
    <w:rsid w:val="009D51F8"/>
    <w:rsid w:val="009D7416"/>
    <w:rsid w:val="009E165A"/>
    <w:rsid w:val="009E2FCC"/>
    <w:rsid w:val="009E4386"/>
    <w:rsid w:val="009F16E5"/>
    <w:rsid w:val="009F1704"/>
    <w:rsid w:val="00A00DC4"/>
    <w:rsid w:val="00A11560"/>
    <w:rsid w:val="00A12A0C"/>
    <w:rsid w:val="00A14B2B"/>
    <w:rsid w:val="00A16ECE"/>
    <w:rsid w:val="00A20CCF"/>
    <w:rsid w:val="00A220D2"/>
    <w:rsid w:val="00A222F3"/>
    <w:rsid w:val="00A2474E"/>
    <w:rsid w:val="00A307F3"/>
    <w:rsid w:val="00A339A1"/>
    <w:rsid w:val="00A406E1"/>
    <w:rsid w:val="00A40DE8"/>
    <w:rsid w:val="00A4273B"/>
    <w:rsid w:val="00A44DD1"/>
    <w:rsid w:val="00A4567A"/>
    <w:rsid w:val="00A51D7A"/>
    <w:rsid w:val="00A57BD5"/>
    <w:rsid w:val="00A642AD"/>
    <w:rsid w:val="00A65472"/>
    <w:rsid w:val="00A70A2C"/>
    <w:rsid w:val="00A7510E"/>
    <w:rsid w:val="00A75BB9"/>
    <w:rsid w:val="00A801DF"/>
    <w:rsid w:val="00A80979"/>
    <w:rsid w:val="00A837BF"/>
    <w:rsid w:val="00A85B90"/>
    <w:rsid w:val="00A86286"/>
    <w:rsid w:val="00A92746"/>
    <w:rsid w:val="00A952F1"/>
    <w:rsid w:val="00A970F1"/>
    <w:rsid w:val="00AA240D"/>
    <w:rsid w:val="00AA34F8"/>
    <w:rsid w:val="00AB123B"/>
    <w:rsid w:val="00AB4875"/>
    <w:rsid w:val="00AB4AEC"/>
    <w:rsid w:val="00AB581E"/>
    <w:rsid w:val="00AC1B99"/>
    <w:rsid w:val="00AC3485"/>
    <w:rsid w:val="00AC6B13"/>
    <w:rsid w:val="00AD3F3C"/>
    <w:rsid w:val="00AE38E6"/>
    <w:rsid w:val="00AE74CC"/>
    <w:rsid w:val="00AF0FDF"/>
    <w:rsid w:val="00AF163B"/>
    <w:rsid w:val="00B07D2E"/>
    <w:rsid w:val="00B1069E"/>
    <w:rsid w:val="00B13132"/>
    <w:rsid w:val="00B2267D"/>
    <w:rsid w:val="00B22746"/>
    <w:rsid w:val="00B26757"/>
    <w:rsid w:val="00B32954"/>
    <w:rsid w:val="00B4647A"/>
    <w:rsid w:val="00B46C41"/>
    <w:rsid w:val="00B47ED4"/>
    <w:rsid w:val="00B52A0B"/>
    <w:rsid w:val="00B60753"/>
    <w:rsid w:val="00B644D9"/>
    <w:rsid w:val="00B73709"/>
    <w:rsid w:val="00B74713"/>
    <w:rsid w:val="00B831FF"/>
    <w:rsid w:val="00B840DF"/>
    <w:rsid w:val="00B96BB6"/>
    <w:rsid w:val="00BA6DF8"/>
    <w:rsid w:val="00BB3136"/>
    <w:rsid w:val="00BB32E5"/>
    <w:rsid w:val="00BB3DD8"/>
    <w:rsid w:val="00BC1B7B"/>
    <w:rsid w:val="00BC343D"/>
    <w:rsid w:val="00BC52B5"/>
    <w:rsid w:val="00BC5636"/>
    <w:rsid w:val="00BC6BEC"/>
    <w:rsid w:val="00BD1287"/>
    <w:rsid w:val="00BD372C"/>
    <w:rsid w:val="00BE41A1"/>
    <w:rsid w:val="00BE595F"/>
    <w:rsid w:val="00BE7750"/>
    <w:rsid w:val="00BF22B0"/>
    <w:rsid w:val="00BF421D"/>
    <w:rsid w:val="00BF4707"/>
    <w:rsid w:val="00BF7C80"/>
    <w:rsid w:val="00C01A92"/>
    <w:rsid w:val="00C04BDA"/>
    <w:rsid w:val="00C1218C"/>
    <w:rsid w:val="00C13A3A"/>
    <w:rsid w:val="00C15F9C"/>
    <w:rsid w:val="00C16743"/>
    <w:rsid w:val="00C17E63"/>
    <w:rsid w:val="00C20196"/>
    <w:rsid w:val="00C241B2"/>
    <w:rsid w:val="00C2787F"/>
    <w:rsid w:val="00C342D2"/>
    <w:rsid w:val="00C40319"/>
    <w:rsid w:val="00C421BB"/>
    <w:rsid w:val="00C42F55"/>
    <w:rsid w:val="00C5466D"/>
    <w:rsid w:val="00C57EFA"/>
    <w:rsid w:val="00C734A2"/>
    <w:rsid w:val="00C814B4"/>
    <w:rsid w:val="00C863FD"/>
    <w:rsid w:val="00C86A0E"/>
    <w:rsid w:val="00C90A32"/>
    <w:rsid w:val="00C970FF"/>
    <w:rsid w:val="00CA0B46"/>
    <w:rsid w:val="00CA432C"/>
    <w:rsid w:val="00CB4950"/>
    <w:rsid w:val="00CB52E7"/>
    <w:rsid w:val="00CC00B7"/>
    <w:rsid w:val="00CC0A43"/>
    <w:rsid w:val="00CC2846"/>
    <w:rsid w:val="00CC2C12"/>
    <w:rsid w:val="00CC46F9"/>
    <w:rsid w:val="00CC56D1"/>
    <w:rsid w:val="00CD4B99"/>
    <w:rsid w:val="00CD4CD0"/>
    <w:rsid w:val="00CE5786"/>
    <w:rsid w:val="00CF1DD7"/>
    <w:rsid w:val="00CF5345"/>
    <w:rsid w:val="00CF5EDD"/>
    <w:rsid w:val="00CF74A3"/>
    <w:rsid w:val="00D01276"/>
    <w:rsid w:val="00D01A50"/>
    <w:rsid w:val="00D07231"/>
    <w:rsid w:val="00D10006"/>
    <w:rsid w:val="00D17AA1"/>
    <w:rsid w:val="00D22220"/>
    <w:rsid w:val="00D22DCB"/>
    <w:rsid w:val="00D31F55"/>
    <w:rsid w:val="00D32E68"/>
    <w:rsid w:val="00D36AF9"/>
    <w:rsid w:val="00D57254"/>
    <w:rsid w:val="00D65696"/>
    <w:rsid w:val="00D710E9"/>
    <w:rsid w:val="00D71BD1"/>
    <w:rsid w:val="00D73A52"/>
    <w:rsid w:val="00D74971"/>
    <w:rsid w:val="00D80DA0"/>
    <w:rsid w:val="00D91BCF"/>
    <w:rsid w:val="00D95863"/>
    <w:rsid w:val="00D962EE"/>
    <w:rsid w:val="00DA5BB8"/>
    <w:rsid w:val="00DB19B2"/>
    <w:rsid w:val="00DB21D6"/>
    <w:rsid w:val="00DB3AB8"/>
    <w:rsid w:val="00DB4F9B"/>
    <w:rsid w:val="00DC12D6"/>
    <w:rsid w:val="00DC3089"/>
    <w:rsid w:val="00DC3CE5"/>
    <w:rsid w:val="00DC775B"/>
    <w:rsid w:val="00DD1AB5"/>
    <w:rsid w:val="00DD4309"/>
    <w:rsid w:val="00DD5345"/>
    <w:rsid w:val="00DD5E71"/>
    <w:rsid w:val="00DE263E"/>
    <w:rsid w:val="00DE3EC9"/>
    <w:rsid w:val="00DE4C84"/>
    <w:rsid w:val="00DE6504"/>
    <w:rsid w:val="00E01624"/>
    <w:rsid w:val="00E10E4E"/>
    <w:rsid w:val="00E20BD0"/>
    <w:rsid w:val="00E242AC"/>
    <w:rsid w:val="00E2567C"/>
    <w:rsid w:val="00E33DDA"/>
    <w:rsid w:val="00E34B7E"/>
    <w:rsid w:val="00E356D1"/>
    <w:rsid w:val="00E3577C"/>
    <w:rsid w:val="00E36065"/>
    <w:rsid w:val="00E362A2"/>
    <w:rsid w:val="00E41670"/>
    <w:rsid w:val="00E43019"/>
    <w:rsid w:val="00E43C4A"/>
    <w:rsid w:val="00E44AFA"/>
    <w:rsid w:val="00E50E60"/>
    <w:rsid w:val="00E51D4A"/>
    <w:rsid w:val="00E52903"/>
    <w:rsid w:val="00E60AD1"/>
    <w:rsid w:val="00E624E5"/>
    <w:rsid w:val="00E71624"/>
    <w:rsid w:val="00E733DF"/>
    <w:rsid w:val="00E7648E"/>
    <w:rsid w:val="00E8358E"/>
    <w:rsid w:val="00E857F7"/>
    <w:rsid w:val="00EA573B"/>
    <w:rsid w:val="00EA6153"/>
    <w:rsid w:val="00EB06E9"/>
    <w:rsid w:val="00EB181C"/>
    <w:rsid w:val="00EB3D2D"/>
    <w:rsid w:val="00EB634E"/>
    <w:rsid w:val="00EC2E17"/>
    <w:rsid w:val="00EC6C4C"/>
    <w:rsid w:val="00ED4337"/>
    <w:rsid w:val="00ED4F7F"/>
    <w:rsid w:val="00EE3A84"/>
    <w:rsid w:val="00EE52FC"/>
    <w:rsid w:val="00EF59B0"/>
    <w:rsid w:val="00EF68CA"/>
    <w:rsid w:val="00F056C8"/>
    <w:rsid w:val="00F07584"/>
    <w:rsid w:val="00F135BE"/>
    <w:rsid w:val="00F1480F"/>
    <w:rsid w:val="00F15017"/>
    <w:rsid w:val="00F15549"/>
    <w:rsid w:val="00F20AB2"/>
    <w:rsid w:val="00F2404E"/>
    <w:rsid w:val="00F30F86"/>
    <w:rsid w:val="00F35237"/>
    <w:rsid w:val="00F365A8"/>
    <w:rsid w:val="00F45BE1"/>
    <w:rsid w:val="00F5559E"/>
    <w:rsid w:val="00F65230"/>
    <w:rsid w:val="00F76EBC"/>
    <w:rsid w:val="00F8642B"/>
    <w:rsid w:val="00F93CD6"/>
    <w:rsid w:val="00F94362"/>
    <w:rsid w:val="00F95D32"/>
    <w:rsid w:val="00FA35CA"/>
    <w:rsid w:val="00FA7968"/>
    <w:rsid w:val="00FB1792"/>
    <w:rsid w:val="00FB1A11"/>
    <w:rsid w:val="00FB1C77"/>
    <w:rsid w:val="00FB25DE"/>
    <w:rsid w:val="00FC1E5F"/>
    <w:rsid w:val="00FC24DA"/>
    <w:rsid w:val="00FC684D"/>
    <w:rsid w:val="00FD35F0"/>
    <w:rsid w:val="00FD739A"/>
    <w:rsid w:val="00FE1EA7"/>
    <w:rsid w:val="00FE25B8"/>
    <w:rsid w:val="00FE5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6147D6FD"/>
  <w15:docId w15:val="{6BB74BE8-FD7D-44FC-ADBB-6C0A8F30570C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66D3F"/>
  </w:style>
  <w:style w:type="paragraph" w:styleId="Naslov1">
    <w:name w:val="heading 1"/>
    <w:basedOn w:val="Normal"/>
    <w:next w:val="Normal"/>
    <w:link w:val="Naslov1Char"/>
    <w:uiPriority w:val="9"/>
    <w:qFormat/>
    <w:rsid w:val="00A4567A"/>
    <w:pPr>
      <w:keepNext/>
      <w:spacing w:after="0" w:line="240" w:lineRule="auto"/>
      <w:contextualSpacing/>
      <w:jc w:val="center"/>
      <w:outlineLvl w:val="0"/>
    </w:pPr>
    <w:rPr>
      <w:rFonts w:ascii="Calibri" w:hAnsi="Calibri" w:eastAsia="Times New Roman" w:cs="Times New Roman"/>
      <w:b/>
      <w:bCs/>
      <w:sz w:val="16"/>
      <w:szCs w:val="16"/>
      <w:lang w:eastAsia="hr-HR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A4567A"/>
    <w:pPr>
      <w:keepNext/>
      <w:keepLines/>
      <w:spacing w:before="200" w:after="0" w:line="240" w:lineRule="auto"/>
      <w:contextualSpacing/>
      <w:outlineLvl w:val="1"/>
    </w:pPr>
    <w:rPr>
      <w:rFonts w:asciiTheme="majorHAnsi" w:hAnsiTheme="majorHAnsi" w:eastAsiaTheme="majorEastAsia" w:cstheme="majorBidi"/>
      <w:bCs/>
      <w:color w:val="4F81BD" w:themeColor="accent1"/>
      <w:sz w:val="26"/>
      <w:szCs w:val="26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A4567A"/>
    <w:rPr>
      <w:rFonts w:ascii="Calibri" w:hAnsi="Calibri" w:eastAsia="Times New Roman" w:cs="Times New Roman"/>
      <w:b/>
      <w:bCs/>
      <w:sz w:val="16"/>
      <w:szCs w:val="16"/>
      <w:lang w:eastAsia="hr-HR"/>
    </w:rPr>
  </w:style>
  <w:style w:type="character" w:styleId="Naslov2Char" w:customStyle="true">
    <w:name w:val="Naslov 2 Char"/>
    <w:basedOn w:val="Zadanifontodlomka"/>
    <w:link w:val="Naslov2"/>
    <w:uiPriority w:val="9"/>
    <w:rsid w:val="00A4567A"/>
    <w:rPr>
      <w:rFonts w:asciiTheme="majorHAnsi" w:hAnsiTheme="majorHAnsi" w:eastAsiaTheme="majorEastAsia" w:cstheme="majorBidi"/>
      <w:bCs/>
      <w:color w:val="4F81BD" w:themeColor="accent1"/>
      <w:sz w:val="26"/>
      <w:szCs w:val="26"/>
    </w:rPr>
  </w:style>
  <w:style w:type="paragraph" w:styleId="Zaglavlje">
    <w:name w:val="header"/>
    <w:basedOn w:val="Normal"/>
    <w:link w:val="ZaglavljeChar"/>
    <w:uiPriority w:val="99"/>
    <w:unhideWhenUsed/>
    <w:rsid w:val="00966D3F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966D3F"/>
  </w:style>
  <w:style w:type="paragraph" w:styleId="Tijeloteksta">
    <w:name w:val="Body Text"/>
    <w:basedOn w:val="Normal"/>
    <w:link w:val="TijelotekstaChar"/>
    <w:uiPriority w:val="99"/>
    <w:unhideWhenUsed/>
    <w:rsid w:val="00966D3F"/>
    <w:pPr>
      <w:spacing w:after="0" w:line="240" w:lineRule="auto"/>
      <w:jc w:val="both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966D3F"/>
  </w:style>
  <w:style w:type="paragraph" w:styleId="Uvuenotijeloteksta">
    <w:name w:val="Body Text Indent"/>
    <w:basedOn w:val="Normal"/>
    <w:link w:val="UvuenotijelotekstaChar"/>
    <w:uiPriority w:val="99"/>
    <w:unhideWhenUsed/>
    <w:rsid w:val="00966D3F"/>
    <w:pPr>
      <w:spacing w:after="0" w:line="240" w:lineRule="auto"/>
      <w:ind w:firstLine="708"/>
      <w:jc w:val="both"/>
    </w:pPr>
    <w:rPr>
      <w:b/>
    </w:rPr>
  </w:style>
  <w:style w:type="character" w:styleId="UvuenotijelotekstaChar" w:customStyle="true">
    <w:name w:val="Uvučeno tijelo teksta Char"/>
    <w:basedOn w:val="Zadanifontodlomka"/>
    <w:link w:val="Uvuenotijeloteksta"/>
    <w:uiPriority w:val="99"/>
    <w:rsid w:val="00966D3F"/>
    <w:rPr>
      <w:b/>
    </w:rPr>
  </w:style>
  <w:style w:type="paragraph" w:styleId="Tijeloteksta-uvlaka2">
    <w:name w:val="Body Text Indent 2"/>
    <w:basedOn w:val="Normal"/>
    <w:link w:val="Tijeloteksta-uvlaka2Char"/>
    <w:uiPriority w:val="99"/>
    <w:unhideWhenUsed/>
    <w:rsid w:val="00966D3F"/>
    <w:pPr>
      <w:spacing w:after="0" w:line="240" w:lineRule="auto"/>
      <w:ind w:firstLine="708"/>
      <w:jc w:val="both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rsid w:val="00966D3F"/>
  </w:style>
  <w:style w:type="paragraph" w:styleId="Bezproreda">
    <w:name w:val="No Spacing"/>
    <w:uiPriority w:val="1"/>
    <w:qFormat/>
    <w:rsid w:val="00966D3F"/>
    <w:pPr>
      <w:spacing w:after="0" w:line="240" w:lineRule="auto"/>
    </w:pPr>
    <w:rPr>
      <w:rFonts w:cs="Times New Roman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4567A"/>
    <w:pPr>
      <w:spacing w:after="0" w:line="240" w:lineRule="auto"/>
      <w:ind w:left="720"/>
      <w:contextualSpacing/>
    </w:pPr>
    <w:rPr>
      <w:rFonts w:ascii="Calibri" w:hAnsi="Calibri"/>
      <w:sz w:val="19"/>
    </w:rPr>
  </w:style>
  <w:style w:type="paragraph" w:styleId="Podnoje">
    <w:name w:val="footer"/>
    <w:basedOn w:val="Normal"/>
    <w:link w:val="PodnojeChar"/>
    <w:uiPriority w:val="99"/>
    <w:unhideWhenUsed/>
    <w:rsid w:val="00A4567A"/>
    <w:pPr>
      <w:tabs>
        <w:tab w:val="center" w:pos="4536"/>
        <w:tab w:val="right" w:pos="9072"/>
      </w:tabs>
      <w:spacing w:after="0" w:line="240" w:lineRule="auto"/>
      <w:contextualSpacing/>
    </w:pPr>
    <w:rPr>
      <w:rFonts w:ascii="Calibri" w:hAnsi="Calibri"/>
      <w:sz w:val="19"/>
    </w:rPr>
  </w:style>
  <w:style w:type="character" w:styleId="PodnojeChar" w:customStyle="true">
    <w:name w:val="Podnožje Char"/>
    <w:basedOn w:val="Zadanifontodlomka"/>
    <w:link w:val="Podnoje"/>
    <w:uiPriority w:val="99"/>
    <w:rsid w:val="00A4567A"/>
    <w:rPr>
      <w:rFonts w:ascii="Calibri" w:hAnsi="Calibri"/>
      <w:sz w:val="19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4567A"/>
    <w:rPr>
      <w:rFonts w:ascii="Tahoma" w:hAnsi="Tahoma" w:cs="Tahoma"/>
      <w:sz w:val="16"/>
      <w:szCs w:val="16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4567A"/>
    <w:pPr>
      <w:spacing w:after="0" w:line="240" w:lineRule="auto"/>
      <w:contextualSpacing/>
    </w:pPr>
    <w:rPr>
      <w:rFonts w:ascii="Tahoma" w:hAnsi="Tahoma" w:cs="Tahoma"/>
      <w:sz w:val="16"/>
      <w:szCs w:val="16"/>
    </w:rPr>
  </w:style>
  <w:style w:type="paragraph" w:styleId="xl66" w:customStyle="true">
    <w:name w:val="xl66"/>
    <w:basedOn w:val="Normal"/>
    <w:rsid w:val="00A4567A"/>
    <w:pPr>
      <w:spacing w:before="100" w:beforeAutospacing="true" w:after="100" w:afterAutospacing="true" w:line="240" w:lineRule="auto"/>
      <w:contextualSpacing/>
    </w:pPr>
    <w:rPr>
      <w:rFonts w:ascii="Calibri" w:hAnsi="Calibri" w:eastAsia="Times New Roman" w:cs="Times New Roman"/>
      <w:sz w:val="19"/>
      <w:szCs w:val="24"/>
      <w:lang w:eastAsia="hr-HR"/>
    </w:rPr>
  </w:style>
  <w:style w:type="paragraph" w:styleId="xl67" w:customStyle="true">
    <w:name w:val="xl67"/>
    <w:basedOn w:val="Normal"/>
    <w:rsid w:val="00A4567A"/>
    <w:pP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9"/>
      <w:szCs w:val="24"/>
      <w:lang w:eastAsia="hr-HR"/>
    </w:rPr>
  </w:style>
  <w:style w:type="paragraph" w:styleId="xl68" w:customStyle="true">
    <w:name w:val="xl68"/>
    <w:basedOn w:val="Normal"/>
    <w:rsid w:val="00A4567A"/>
    <w:pPr>
      <w:pBdr>
        <w:top w:val="single" w:color="333333" w:sz="8" w:space="0"/>
        <w:left w:val="single" w:color="333333" w:sz="8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b/>
      <w:bCs/>
      <w:sz w:val="18"/>
      <w:szCs w:val="18"/>
      <w:lang w:eastAsia="hr-HR"/>
    </w:rPr>
  </w:style>
  <w:style w:type="paragraph" w:styleId="xl69" w:customStyle="true">
    <w:name w:val="xl69"/>
    <w:basedOn w:val="Normal"/>
    <w:rsid w:val="00A4567A"/>
    <w:pPr>
      <w:pBdr>
        <w:top w:val="single" w:color="333333" w:sz="8" w:space="0"/>
        <w:left w:val="single" w:color="333333" w:sz="4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b/>
      <w:bCs/>
      <w:sz w:val="18"/>
      <w:szCs w:val="18"/>
      <w:lang w:eastAsia="hr-HR"/>
    </w:rPr>
  </w:style>
  <w:style w:type="paragraph" w:styleId="xl70" w:customStyle="true">
    <w:name w:val="xl70"/>
    <w:basedOn w:val="Normal"/>
    <w:rsid w:val="00A4567A"/>
    <w:pPr>
      <w:pBdr>
        <w:top w:val="single" w:color="333333" w:sz="8" w:space="0"/>
        <w:left w:val="single" w:color="333333" w:sz="4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1" w:customStyle="true">
    <w:name w:val="xl71"/>
    <w:basedOn w:val="Normal"/>
    <w:rsid w:val="00A4567A"/>
    <w:pPr>
      <w:pBdr>
        <w:top w:val="single" w:color="333333" w:sz="4" w:space="0"/>
        <w:left w:val="single" w:color="333333" w:sz="8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2" w:customStyle="true">
    <w:name w:val="xl72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3" w:customStyle="true">
    <w:name w:val="xl73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4" w:customStyle="true">
    <w:name w:val="xl74"/>
    <w:basedOn w:val="Normal"/>
    <w:rsid w:val="00A4567A"/>
    <w:pPr>
      <w:pBdr>
        <w:top w:val="single" w:color="333333" w:sz="4" w:space="0"/>
        <w:left w:val="single" w:color="333333" w:sz="8" w:space="0"/>
        <w:bottom w:val="single" w:color="333333" w:sz="8" w:space="0"/>
        <w:right w:val="single" w:color="333333" w:sz="4" w:space="0"/>
      </w:pBd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b/>
      <w:bCs/>
      <w:sz w:val="18"/>
      <w:szCs w:val="18"/>
      <w:lang w:eastAsia="hr-HR"/>
    </w:rPr>
  </w:style>
  <w:style w:type="paragraph" w:styleId="xl75" w:customStyle="true">
    <w:name w:val="xl75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8" w:space="0"/>
        <w:right w:val="single" w:color="333333" w:sz="4" w:space="0"/>
      </w:pBd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b/>
      <w:bCs/>
      <w:sz w:val="18"/>
      <w:szCs w:val="18"/>
      <w:lang w:eastAsia="hr-HR"/>
    </w:rPr>
  </w:style>
  <w:style w:type="paragraph" w:styleId="xl76" w:customStyle="true">
    <w:name w:val="xl76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8" w:space="0"/>
        <w:right w:val="single" w:color="333333" w:sz="4" w:space="0"/>
      </w:pBd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7" w:customStyle="true">
    <w:name w:val="xl77"/>
    <w:basedOn w:val="Normal"/>
    <w:rsid w:val="00A4567A"/>
    <w:pPr>
      <w:spacing w:before="100" w:beforeAutospacing="true" w:after="100" w:afterAutospacing="true" w:line="240" w:lineRule="auto"/>
      <w:contextualSpacing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8" w:customStyle="true">
    <w:name w:val="xl78"/>
    <w:basedOn w:val="Normal"/>
    <w:rsid w:val="00A4567A"/>
    <w:pP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9" w:customStyle="true">
    <w:name w:val="xl79"/>
    <w:basedOn w:val="Normal"/>
    <w:rsid w:val="00A4567A"/>
    <w:pPr>
      <w:pBdr>
        <w:top w:val="single" w:color="333333" w:sz="4" w:space="0"/>
        <w:left w:val="single" w:color="333333" w:sz="8" w:space="0"/>
        <w:bottom w:val="single" w:color="333333" w:sz="4" w:space="0"/>
        <w:right w:val="single" w:color="333333" w:sz="4" w:space="0"/>
      </w:pBdr>
      <w:shd w:val="clear" w:color="000000" w:fill="FFFF00"/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0" w:customStyle="true">
    <w:name w:val="xl80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FFFF00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1" w:customStyle="true">
    <w:name w:val="xl81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FFFF00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2" w:customStyle="true">
    <w:name w:val="xl82"/>
    <w:basedOn w:val="Normal"/>
    <w:rsid w:val="00A4567A"/>
    <w:pPr>
      <w:shd w:val="clear" w:color="000000" w:fill="FFFF00"/>
      <w:spacing w:before="100" w:beforeAutospacing="true" w:after="100" w:afterAutospacing="true" w:line="240" w:lineRule="auto"/>
      <w:contextualSpacing/>
    </w:pPr>
    <w:rPr>
      <w:rFonts w:ascii="Calibri" w:hAnsi="Calibri" w:eastAsia="Times New Roman" w:cs="Times New Roman"/>
      <w:sz w:val="19"/>
      <w:szCs w:val="24"/>
      <w:lang w:eastAsia="hr-HR"/>
    </w:rPr>
  </w:style>
  <w:style w:type="paragraph" w:styleId="xl83" w:customStyle="true">
    <w:name w:val="xl83"/>
    <w:basedOn w:val="Normal"/>
    <w:rsid w:val="00A4567A"/>
    <w:pPr>
      <w:pBdr>
        <w:top w:val="single" w:color="333333" w:sz="4" w:space="0"/>
        <w:left w:val="single" w:color="333333" w:sz="8" w:space="0"/>
        <w:bottom w:val="single" w:color="333333" w:sz="4" w:space="0"/>
        <w:right w:val="single" w:color="333333" w:sz="4" w:space="0"/>
      </w:pBdr>
      <w:shd w:val="clear" w:color="000000" w:fill="F8CBAD"/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4" w:customStyle="true">
    <w:name w:val="xl84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F8CBAD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5" w:customStyle="true">
    <w:name w:val="xl85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F8CBAD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6" w:customStyle="true">
    <w:name w:val="xl86"/>
    <w:basedOn w:val="Normal"/>
    <w:rsid w:val="00A4567A"/>
    <w:pPr>
      <w:shd w:val="clear" w:color="000000" w:fill="F8CBAD"/>
      <w:spacing w:before="100" w:beforeAutospacing="true" w:after="100" w:afterAutospacing="true" w:line="240" w:lineRule="auto"/>
      <w:contextualSpacing/>
    </w:pPr>
    <w:rPr>
      <w:rFonts w:ascii="Calibri" w:hAnsi="Calibri" w:eastAsia="Times New Roman" w:cs="Times New Roman"/>
      <w:sz w:val="19"/>
      <w:szCs w:val="24"/>
      <w:lang w:eastAsia="hr-HR"/>
    </w:rPr>
  </w:style>
  <w:style w:type="paragraph" w:styleId="xl87" w:customStyle="true">
    <w:name w:val="xl87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8" w:space="0"/>
        <w:right w:val="single" w:color="333333" w:sz="4" w:space="0"/>
      </w:pBdr>
      <w:shd w:val="clear" w:color="000000" w:fill="000000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color w:val="FFFFFF"/>
      <w:sz w:val="18"/>
      <w:szCs w:val="18"/>
      <w:lang w:eastAsia="hr-HR"/>
    </w:rPr>
  </w:style>
  <w:style w:type="paragraph" w:styleId="xl88" w:customStyle="true">
    <w:name w:val="xl88"/>
    <w:basedOn w:val="Normal"/>
    <w:rsid w:val="00A4567A"/>
    <w:pPr>
      <w:pBdr>
        <w:top w:val="single" w:color="333333" w:sz="4" w:space="0"/>
        <w:left w:val="single" w:color="333333" w:sz="8" w:space="0"/>
        <w:bottom w:val="single" w:color="333333" w:sz="4" w:space="0"/>
        <w:right w:val="single" w:color="333333" w:sz="4" w:space="0"/>
      </w:pBdr>
      <w:shd w:val="clear" w:color="000000" w:fill="C6E0B4"/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9" w:customStyle="true">
    <w:name w:val="xl89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C6E0B4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90" w:customStyle="true">
    <w:name w:val="xl90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C6E0B4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91" w:customStyle="true">
    <w:name w:val="xl91"/>
    <w:basedOn w:val="Normal"/>
    <w:rsid w:val="00A4567A"/>
    <w:pPr>
      <w:shd w:val="clear" w:color="000000" w:fill="C6E0B4"/>
      <w:spacing w:before="100" w:beforeAutospacing="true" w:after="100" w:afterAutospacing="true" w:line="240" w:lineRule="auto"/>
      <w:contextualSpacing/>
    </w:pPr>
    <w:rPr>
      <w:rFonts w:ascii="Calibri" w:hAnsi="Calibri" w:eastAsia="Times New Roman" w:cs="Times New Roman"/>
      <w:sz w:val="19"/>
      <w:szCs w:val="24"/>
      <w:lang w:eastAsia="hr-HR"/>
    </w:rPr>
  </w:style>
  <w:style w:type="character" w:styleId="eSPISCCParagraphDefaultFont" w:customStyle="true">
    <w:name w:val="eSPIS_CC_Paragraph Default Font"/>
    <w:basedOn w:val="Zadanifontodlomka"/>
    <w:rsid w:val="00A4567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4567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4567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4567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table" w:styleId="ivopisnatablicareetke61" w:customStyle="true">
    <w:name w:val="Živopisna tablica rešetke 61"/>
    <w:basedOn w:val="Obinatablica"/>
    <w:uiPriority w:val="51"/>
    <w:rsid w:val="00A4567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auto"/>
      </w:rPr>
      <w:tblPr/>
      <w:tcPr>
        <w:shd w:val="clear" w:color="auto" w:fill="C4BC96" w:themeFill="background2" w:themeFillShade="BF"/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EEECE1" w:themeFill="background2"/>
      </w:tcPr>
    </w:tblStylePr>
  </w:style>
  <w:style w:type="table" w:styleId="Tablicareetke41" w:customStyle="true">
    <w:name w:val="Tablica rešetke 41"/>
    <w:basedOn w:val="Obinatablica"/>
    <w:uiPriority w:val="49"/>
    <w:rsid w:val="00082E64"/>
    <w:pPr>
      <w:spacing w:after="0" w:line="240" w:lineRule="auto"/>
    </w:p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vijetlareetkatablice1" w:customStyle="true">
    <w:name w:val="Svijetla rešetka tablice1"/>
    <w:basedOn w:val="Obinatablica"/>
    <w:uiPriority w:val="40"/>
    <w:rsid w:val="00F365A8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paragraph" w:styleId="Standard" w:customStyle="true">
    <w:name w:val="Standard"/>
    <w:rsid w:val="00D22DCB"/>
    <w:pPr>
      <w:suppressAutoHyphens/>
      <w:autoSpaceDN w:val="false"/>
      <w:spacing w:after="0" w:line="240" w:lineRule="auto"/>
      <w:textAlignment w:val="baseline"/>
    </w:pPr>
    <w:rPr>
      <w:rFonts w:ascii="Liberation Serif" w:hAnsi="Liberation Serif" w:eastAsia="NSimSun" w:cs="Lucida Sans"/>
      <w:kern w:val="3"/>
      <w:szCs w:val="24"/>
      <w:lang w:eastAsia="zh-CN" w:bidi="hi-IN"/>
    </w:rPr>
  </w:style>
  <w:style w:type="character" w:styleId="fontstyle01" w:customStyle="true">
    <w:name w:val="fontstyle01"/>
    <w:basedOn w:val="Zadanifontodlomka"/>
    <w:rsid w:val="004F3B65"/>
    <w:rPr>
      <w:rFonts w:hint="default"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paragraph" w:styleId="Default" w:customStyle="true">
    <w:name w:val="Default"/>
    <w:rsid w:val="00CC0A43"/>
    <w:pPr>
      <w:autoSpaceDE w:val="false"/>
      <w:autoSpaceDN w:val="false"/>
      <w:adjustRightInd w:val="false"/>
      <w:spacing w:after="0" w:line="240" w:lineRule="auto"/>
    </w:pPr>
    <w:rPr>
      <w:rFonts w:ascii="Arial" w:hAnsi="Arial" w:cs="Arial"/>
      <w:color w:val="000000"/>
      <w:szCs w:val="24"/>
    </w:rPr>
  </w:style>
  <w:style w:type="table" w:styleId="Reetkatablice">
    <w:name w:val="Table Grid"/>
    <w:basedOn w:val="Obinatablica"/>
    <w:uiPriority w:val="39"/>
    <w:rsid w:val="003076FF"/>
    <w:pPr>
      <w:spacing w:after="0" w:line="240" w:lineRule="auto"/>
    </w:pPr>
    <w:rPr>
      <w:rFonts w:asciiTheme="minorHAnsi" w:hAnsiTheme="minorHAnsi"/>
      <w:sz w:val="22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A642AD"/>
    <w:rPr>
      <w:color w:val="808080"/>
      <w:bdr w:val="none" w:color="auto" w:sz="0" w:space="0"/>
      <w:shd w:val="clear" w:color="auto" w:fill="auto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83177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3551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8364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01675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27581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19547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41356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16039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24901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92855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04379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71819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24522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38133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16452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72137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11267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9, Livadarski put 7</izvorni_sadrzaj>
    <derivirana_varijabla naziv="DomainObject.Prostorija.Naziv_1">soba 9, Livadarski put 7</derivirana_varijabla>
  </DomainObject.Prostorija.Naziv>
  <DomainObject.Prostorija.Oznaka>
    <izvorni_sadrzaj>9 Livadarski put 7</izvorni_sadrzaj>
    <derivirana_varijabla naziv="DomainObject.Prostorija.Oznaka_1">9 Livadarski put 7</derivirana_varijabla>
  </DomainObject.Prostorija.Oznaka>
  <DomainObject.Obrazlozenje>
    <izvorni_sadrzaj/>
    <derivirana_varijabla naziv="DomainObject.Obrazlozenje_1"/>
  </DomainObject.Obrazlozenje>
  <DomainObject.StvarniPocetakDatum>
    <izvorni_sadrzaj>23. svibnja 2023.</izvorni_sadrzaj>
    <derivirana_varijabla naziv="DomainObject.StvarniPocetakDatum_1">23. svibnja 2023.</derivirana_varijabla>
  </DomainObject.StvarniPocetakDatum>
  <DomainObject.StvarniZavrsetakDatum>
    <izvorni_sadrzaj>23. svibnja 2023.</izvorni_sadrzaj>
    <derivirana_varijabla naziv="DomainObject.StvarniZavrsetakDatum_1">23. svibnja 2023.</derivirana_varijabla>
  </DomainObject.StvarniZavrsetakDatum>
  <DomainObject.PlaniraniZavrsetakDatum>
    <izvorni_sadrzaj>23. svibnja 2023.</izvorni_sadrzaj>
    <derivirana_varijabla naziv="DomainObject.PlaniraniZavrsetakDatum_1">23. svibnja 2023.</derivirana_varijabla>
  </DomainObject.PlaniraniZavrsetakDatum>
  <DomainObject.PlaniraniPocetakDatum>
    <izvorni_sadrzaj>23. svibnja 2023.</izvorni_sadrzaj>
    <derivirana_varijabla naziv="DomainObject.PlaniraniPocetakDatum_1">23. svibnja 2023.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10:07</izvorni_sadrzaj>
    <derivirana_varijabla naziv="DomainObject.StvarniZavrsetakVrijeme_1">10:07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svibnja 2023.</izvorni_sadrzaj>
    <derivirana_varijabla naziv="DomainObject.Zapisnik.DatumKreiranja_1">23. svibnja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St-2562/2022-18</izvorni_sadrzaj>
    <derivirana_varijabla naziv="DomainObject.Zapisnik.Oznaka_1">St-2562/2022-18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2562</izvorni_sadrzaj>
    <derivirana_varijabla naziv="DomainObject.Predmet.Broj_1">2562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2022.</izvorni_sadrzaj>
    <derivirana_varijabla naziv="DomainObject.Predmet.DatumOsnivanja_1">5. rujna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St-2562/2022</izvorni_sadrzaj>
    <derivirana_varijabla naziv="DomainObject.Predmet.OznakaBroj_1">St-2562/2022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ZANZARA TRADE d.o.o.</izvorni_sadrzaj>
    <derivirana_varijabla naziv="DomainObject.Predmet.ProtustrankaFormated_1">  ZANZARA TRADE d.o.o.</derivirana_varijabla>
  </DomainObject.Predmet.ProtustrankaFormated>
  <DomainObject.Predmet.ProtustrankaFormatedOIB>
    <izvorni_sadrzaj>  ZANZARA TRADE d.o.o., OIB 57877062905</izvorni_sadrzaj>
    <derivirana_varijabla naziv="DomainObject.Predmet.ProtustrankaFormatedOIB_1">  ZANZARA TRADE d.o.o., OIB 57877062905</derivirana_varijabla>
  </DomainObject.Predmet.ProtustrankaFormatedOIB>
  <DomainObject.Predmet.ProtustrankaFormatedWithAdress>
    <izvorni_sadrzaj> ZANZARA TRADE d.o.o., Industrijska cesta 19, 10360 Sesvete</izvorni_sadrzaj>
    <derivirana_varijabla naziv="DomainObject.Predmet.ProtustrankaFormatedWithAdress_1"> ZANZARA TRADE d.o.o., Industrijska cesta 19, 10360 Sesvete</derivirana_varijabla>
  </DomainObject.Predmet.ProtustrankaFormatedWithAdress>
  <DomainObject.Predmet.ProtustrankaFormatedWithAdressOIB>
    <izvorni_sadrzaj> ZANZARA TRADE d.o.o., OIB 57877062905, Industrijska cesta 19, 10360 Sesvete</izvorni_sadrzaj>
    <derivirana_varijabla naziv="DomainObject.Predmet.ProtustrankaFormatedWithAdressOIB_1"> ZANZARA TRADE d.o.o., OIB 57877062905, Industrijska cesta 19, 10360 Sesvete</derivirana_varijabla>
  </DomainObject.Predmet.ProtustrankaFormatedWithAdressOIB>
  <DomainObject.Predmet.ProtustrankaWithAdress>
    <izvorni_sadrzaj>ZANZARA TRADE d.o.o. Industrijska cesta 19, 10360 Sesvete</izvorni_sadrzaj>
    <derivirana_varijabla naziv="DomainObject.Predmet.ProtustrankaWithAdress_1">ZANZARA TRADE d.o.o. Industrijska cesta 19, 10360 Sesvete</derivirana_varijabla>
  </DomainObject.Predmet.ProtustrankaWithAdress>
  <DomainObject.Predmet.ProtustrankaWithAdressOIB>
    <izvorni_sadrzaj>ZANZARA TRADE d.o.o., OIB 57877062905, Industrijska cesta 19, 10360 Sesvete</izvorni_sadrzaj>
    <derivirana_varijabla naziv="DomainObject.Predmet.ProtustrankaWithAdressOIB_1">ZANZARA TRADE d.o.o., OIB 57877062905, Industrijska cesta 19, 10360 Sesvete</derivirana_varijabla>
  </DomainObject.Predmet.ProtustrankaWithAdressOIB>
  <DomainObject.Predmet.ProtustrankaNazivFormated>
    <izvorni_sadrzaj>ZANZARA TRADE d.o.o.</izvorni_sadrzaj>
    <derivirana_varijabla naziv="DomainObject.Predmet.ProtustrankaNazivFormated_1">ZANZARA TRADE d.o.o.</derivirana_varijabla>
  </DomainObject.Predmet.ProtustrankaNazivFormated>
  <DomainObject.Predmet.ProtustrankaNazivFormatedOIB>
    <izvorni_sadrzaj>ZANZARA TRADE d.o.o., OIB 57877062905</izvorni_sadrzaj>
    <derivirana_varijabla naziv="DomainObject.Predmet.ProtustrankaNazivFormatedOIB_1">ZANZARA TRADE d.o.o., OIB 57877062905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9, Livadarski put 7</izvorni_sadrzaj>
    <derivirana_varijabla naziv="DomainObject.Predmet.Referada.Prostorija.Naziv_1">soba 9, Livadarski put 7</derivirana_varijabla>
  </DomainObject.Predmet.Referada.Prostorija.Naziv>
  <DomainObject.Predmet.Referada.Prostorija.Oznaka>
    <izvorni_sadrzaj>9 Livadarski put 7</izvorni_sadrzaj>
    <derivirana_varijabla naziv="DomainObject.Predmet.Referada.Prostorija.Oznaka_1">9 Livadarski put 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ZANZARA TRADE d.o.o.; ANTONIJO LOVREKOVIĆ</izvorni_sadrzaj>
    <derivirana_varijabla naziv="DomainObject.Predmet.StrankaFormated_1">  ZANZARA TRADE d.o.o.; ANTONIJO LOVREKOVIĆ</derivirana_varijabla>
  </DomainObject.Predmet.StrankaFormated>
  <DomainObject.Predmet.StrankaFormatedOIB>
    <izvorni_sadrzaj>  ZANZARA TRADE d.o.o., OIB 57877062905; ANTONIJO LOVREKOVIĆ</izvorni_sadrzaj>
    <derivirana_varijabla naziv="DomainObject.Predmet.StrankaFormatedOIB_1">  ZANZARA TRADE d.o.o., OIB 57877062905; ANTONIJO LOVREKOVIĆ</derivirana_varijabla>
  </DomainObject.Predmet.StrankaFormatedOIB>
  <DomainObject.Predmet.StrankaFormatedWithAdress>
    <izvorni_sadrzaj> ZANZARA TRADE d.o.o., Industrijska cesta 19, 10360 Sesvete; ANTONIJO LOVREKOVIĆ</izvorni_sadrzaj>
    <derivirana_varijabla naziv="DomainObject.Predmet.StrankaFormatedWithAdress_1"> ZANZARA TRADE d.o.o., Industrijska cesta 19, 10360 Sesvete; ANTONIJO LOVREKOVIĆ</derivirana_varijabla>
  </DomainObject.Predmet.StrankaFormatedWithAdress>
  <DomainObject.Predmet.StrankaFormatedWithAdressOIB>
    <izvorni_sadrzaj> ZANZARA TRADE d.o.o., OIB 57877062905, Industrijska cesta 19, 10360 Sesvete; ANTONIJO LOVREKOVIĆ</izvorni_sadrzaj>
    <derivirana_varijabla naziv="DomainObject.Predmet.StrankaFormatedWithAdressOIB_1"> ZANZARA TRADE d.o.o., OIB 57877062905, Industrijska cesta 19, 10360 Sesvete; ANTONIJO LOVREKOVIĆ</derivirana_varijabla>
  </DomainObject.Predmet.StrankaFormatedWithAdressOIB>
  <DomainObject.Predmet.StrankaWithAdress>
    <izvorni_sadrzaj>ZANZARA TRADE d.o.o. Industrijska cesta 19,10360 Sesvete,ANTONIJO LOVREKOVIĆ </izvorni_sadrzaj>
    <derivirana_varijabla naziv="DomainObject.Predmet.StrankaWithAdress_1">ZANZARA TRADE d.o.o. Industrijska cesta 19,10360 Sesvete,ANTONIJO LOVREKOVIĆ </derivirana_varijabla>
  </DomainObject.Predmet.StrankaWithAdress>
  <DomainObject.Predmet.StrankaWithAdressOIB>
    <izvorni_sadrzaj>ZANZARA TRADE d.o.o., OIB 57877062905, Industrijska cesta 19,10360 Sesvete,ANTONIJO LOVREKOVIĆ</izvorni_sadrzaj>
    <derivirana_varijabla naziv="DomainObject.Predmet.StrankaWithAdressOIB_1">ZANZARA TRADE d.o.o., OIB 57877062905, Industrijska cesta 19,10360 Sesvete,ANTONIJO LOVREKOVIĆ</derivirana_varijabla>
  </DomainObject.Predmet.StrankaWithAdressOIB>
  <DomainObject.Predmet.StrankaNazivFormated>
    <izvorni_sadrzaj>ZANZARA TRADE d.o.o.,ANTONIJO LOVREKOVIĆ</izvorni_sadrzaj>
    <derivirana_varijabla naziv="DomainObject.Predmet.StrankaNazivFormated_1">ZANZARA TRADE d.o.o.,ANTONIJO LOVREKOVIĆ</derivirana_varijabla>
  </DomainObject.Predmet.StrankaNazivFormated>
  <DomainObject.Predmet.StrankaNazivFormatedOIB>
    <izvorni_sadrzaj>ZANZARA TRADE d.o.o., OIB 57877062905,ANTONIJO LOVREKOVIĆ</izvorni_sadrzaj>
    <derivirana_varijabla naziv="DomainObject.Predmet.StrankaNazivFormatedOIB_1">ZANZARA TRADE d.o.o., OIB 57877062905,ANTONIJO LOVREKOVIĆ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ZANZARA TRADE d.o.o.</item>
      <item>ANTONIJO LOVREKOVIĆ</item>
    </izvorni_sadrzaj>
    <derivirana_varijabla naziv="DomainObject.Predmet.StrankaListFormated_1">
      <item>ZANZARA TRADE d.o.o.</item>
      <item>ANTONIJO LOVREKOVIĆ</item>
    </derivirana_varijabla>
  </DomainObject.Predmet.StrankaListFormated>
  <DomainObject.Predmet.StrankaListFormatedOIB>
    <izvorni_sadrzaj>
      <item>ZANZARA TRADE d.o.o., OIB 57877062905</item>
      <item>ANTONIJO LOVREKOVIĆ</item>
    </izvorni_sadrzaj>
    <derivirana_varijabla naziv="DomainObject.Predmet.StrankaListFormatedOIB_1">
      <item>ZANZARA TRADE d.o.o., OIB 57877062905</item>
      <item>ANTONIJO LOVREKOVIĆ</item>
    </derivirana_varijabla>
  </DomainObject.Predmet.StrankaListFormatedOIB>
  <DomainObject.Predmet.StrankaListFormatedWithAdress>
    <izvorni_sadrzaj>
      <item>ZANZARA TRADE d.o.o., Industrijska cesta 19, 10360 Sesvete</item>
      <item>ANTONIJO LOVREKOVIĆ</item>
    </izvorni_sadrzaj>
    <derivirana_varijabla naziv="DomainObject.Predmet.StrankaListFormatedWithAdress_1">
      <item>ZANZARA TRADE d.o.o., Industrijska cesta 19, 10360 Sesvete</item>
      <item>ANTONIJO LOVREKOVIĆ</item>
    </derivirana_varijabla>
  </DomainObject.Predmet.StrankaListFormatedWithAdress>
  <DomainObject.Predmet.StrankaListFormatedWithAdressOIB>
    <izvorni_sadrzaj>
      <item>ZANZARA TRADE d.o.o., OIB 57877062905, Industrijska cesta 19, 10360 Sesvete</item>
      <item>ANTONIJO LOVREKOVIĆ</item>
    </izvorni_sadrzaj>
    <derivirana_varijabla naziv="DomainObject.Predmet.StrankaListFormatedWithAdressOIB_1">
      <item>ZANZARA TRADE d.o.o., OIB 57877062905, Industrijska cesta 19, 10360 Sesvete</item>
      <item>ANTONIJO LOVREKOVIĆ</item>
    </derivirana_varijabla>
  </DomainObject.Predmet.StrankaListFormatedWithAdressOIB>
  <DomainObject.Predmet.StrankaListNazivFormated>
    <izvorni_sadrzaj>
      <item>ZANZARA TRADE d.o.o.</item>
      <item>ANTONIJO LOVREKOVIĆ</item>
    </izvorni_sadrzaj>
    <derivirana_varijabla naziv="DomainObject.Predmet.StrankaListNazivFormated_1">
      <item>ZANZARA TRADE d.o.o.</item>
      <item>ANTONIJO LOVREKOVIĆ</item>
    </derivirana_varijabla>
  </DomainObject.Predmet.StrankaListNazivFormated>
  <DomainObject.Predmet.StrankaListNazivFormatedOIB>
    <izvorni_sadrzaj>
      <item>ZANZARA TRADE d.o.o., OIB 57877062905</item>
      <item>ANTONIJO LOVREKOVIĆ</item>
    </izvorni_sadrzaj>
    <derivirana_varijabla naziv="DomainObject.Predmet.StrankaListNazivFormatedOIB_1">
      <item>ZANZARA TRADE d.o.o., OIB 57877062905</item>
      <item>ANTONIJO LOVREKOVIĆ</item>
    </derivirana_varijabla>
  </DomainObject.Predmet.StrankaListNazivFormatedOIB>
  <DomainObject.Predmet.ProtuStrankaListFormated>
    <izvorni_sadrzaj>
      <item>ZANZARA TRADE d.o.o.</item>
    </izvorni_sadrzaj>
    <derivirana_varijabla naziv="DomainObject.Predmet.ProtuStrankaListFormated_1">
      <item>ZANZARA TRADE d.o.o.</item>
    </derivirana_varijabla>
  </DomainObject.Predmet.ProtuStrankaListFormated>
  <DomainObject.Predmet.ProtuStrankaListFormatedOIB>
    <izvorni_sadrzaj>
      <item>ZANZARA TRADE d.o.o., OIB 57877062905</item>
    </izvorni_sadrzaj>
    <derivirana_varijabla naziv="DomainObject.Predmet.ProtuStrankaListFormatedOIB_1">
      <item>ZANZARA TRADE d.o.o., OIB 57877062905</item>
    </derivirana_varijabla>
  </DomainObject.Predmet.ProtuStrankaListFormatedOIB>
  <DomainObject.Predmet.ProtuStrankaListFormatedWithAdress>
    <izvorni_sadrzaj>
      <item>ZANZARA TRADE d.o.o., Industrijska cesta 19, 10360 Sesvete</item>
    </izvorni_sadrzaj>
    <derivirana_varijabla naziv="DomainObject.Predmet.ProtuStrankaListFormatedWithAdress_1">
      <item>ZANZARA TRADE d.o.o., Industrijska cesta 19, 10360 Sesvete</item>
    </derivirana_varijabla>
  </DomainObject.Predmet.ProtuStrankaListFormatedWithAdress>
  <DomainObject.Predmet.ProtuStrankaListFormatedWithAdressOIB>
    <izvorni_sadrzaj>
      <item>ZANZARA TRADE d.o.o., OIB 57877062905, Industrijska cesta 19, 10360 Sesvete</item>
    </izvorni_sadrzaj>
    <derivirana_varijabla naziv="DomainObject.Predmet.ProtuStrankaListFormatedWithAdressOIB_1">
      <item>ZANZARA TRADE d.o.o., OIB 57877062905, Industrijska cesta 19, 10360 Sesvete</item>
    </derivirana_varijabla>
  </DomainObject.Predmet.ProtuStrankaListFormatedWithAdressOIB>
  <DomainObject.Predmet.ProtuStrankaListNazivFormated>
    <izvorni_sadrzaj>
      <item>ZANZARA TRADE d.o.o.</item>
    </izvorni_sadrzaj>
    <derivirana_varijabla naziv="DomainObject.Predmet.ProtuStrankaListNazivFormated_1">
      <item>ZANZARA TRADE d.o.o.</item>
    </derivirana_varijabla>
  </DomainObject.Predmet.ProtuStrankaListNazivFormated>
  <DomainObject.Predmet.ProtuStrankaListNazivFormatedOIB>
    <izvorni_sadrzaj>
      <item>ZANZARA TRADE d.o.o., OIB 57877062905</item>
    </izvorni_sadrzaj>
    <derivirana_varijabla naziv="DomainObject.Predmet.ProtuStrankaListNazivFormatedOIB_1">
      <item>ZANZARA TRADE d.o.o., OIB 57877062905</item>
    </derivirana_varijabla>
  </DomainObject.Predmet.ProtuStrankaListNazivFormatedOIB>
  <DomainObject.Predmet.OstaliListFormated>
    <izvorni_sadrzaj>
      <item>Juraj Blažičko</item>
    </izvorni_sadrzaj>
    <derivirana_varijabla naziv="DomainObject.Predmet.OstaliListFormated_1">
      <item>Juraj Blažičko</item>
    </derivirana_varijabla>
  </DomainObject.Predmet.OstaliListFormated>
  <DomainObject.Predmet.OstaliListFormatedOIB>
    <izvorni_sadrzaj>
      <item>Juraj Blažičko, OIB 50076496723</item>
    </izvorni_sadrzaj>
    <derivirana_varijabla naziv="DomainObject.Predmet.OstaliListFormatedOIB_1">
      <item>Juraj Blažičko, OIB 50076496723</item>
    </derivirana_varijabla>
  </DomainObject.Predmet.OstaliListFormatedOIB>
  <DomainObject.Predmet.OstaliListFormatedWithAdress>
    <izvorni_sadrzaj>
      <item>Juraj Blažičko</item>
    </izvorni_sadrzaj>
    <derivirana_varijabla naziv="DomainObject.Predmet.OstaliListFormatedWithAdress_1">
      <item>Juraj Blažičko</item>
    </derivirana_varijabla>
  </DomainObject.Predmet.OstaliListFormatedWithAdress>
  <DomainObject.Predmet.OstaliListFormatedWithAdressOIB>
    <izvorni_sadrzaj>
      <item>Juraj Blažičko, OIB 50076496723</item>
    </izvorni_sadrzaj>
    <derivirana_varijabla naziv="DomainObject.Predmet.OstaliListFormatedWithAdressOIB_1">
      <item>Juraj Blažičko, OIB 50076496723</item>
    </derivirana_varijabla>
  </DomainObject.Predmet.OstaliListFormatedWithAdressOIB>
  <DomainObject.Predmet.OstaliListNazivFormated>
    <izvorni_sadrzaj>
      <item>Juraj Blažičko</item>
    </izvorni_sadrzaj>
    <derivirana_varijabla naziv="DomainObject.Predmet.OstaliListNazivFormated_1">
      <item>Juraj Blažičko</item>
    </derivirana_varijabla>
  </DomainObject.Predmet.OstaliListNazivFormated>
  <DomainObject.Predmet.OstaliListNazivFormatedOIB>
    <izvorni_sadrzaj>
      <item>Juraj Blažičko, OIB 50076496723</item>
    </izvorni_sadrzaj>
    <derivirana_varijabla naziv="DomainObject.Predmet.OstaliListNazivFormatedOIB_1">
      <item>Juraj Blažičko, OIB 50076496723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svibnja 2023.</izvorni_sadrzaj>
    <derivirana_varijabla naziv="DomainObject.Datum_1">23. svibnja 2023.</derivirana_varijabla>
  </DomainObject.Datum>
  <DomainObject.PoslovniBrojDokumenta>
    <izvorni_sadrzaj>St-2562/2022-18</izvorni_sadrzaj>
    <derivirana_varijabla naziv="DomainObject.PoslovniBrojDokumenta_1">St-2562/2022-18</derivirana_varijabla>
  </DomainObject.PoslovniBrojDokumenta>
  <DomainObject.Predmet.StrankaIDrugi>
    <izvorni_sadrzaj>ZANZARA TRADE d.o.o. i dr.</izvorni_sadrzaj>
    <derivirana_varijabla naziv="DomainObject.Predmet.StrankaIDrugi_1">ZANZARA TRADE d.o.o. i dr.</derivirana_varijabla>
  </DomainObject.Predmet.StrankaIDrugi>
  <DomainObject.Predmet.ProtustrankaIDrugi>
    <izvorni_sadrzaj>ZANZARA TRADE d.o.o.</izvorni_sadrzaj>
    <derivirana_varijabla naziv="DomainObject.Predmet.ProtustrankaIDrugi_1">ZANZARA TRADE d.o.o.</derivirana_varijabla>
  </DomainObject.Predmet.ProtustrankaIDrugi>
  <DomainObject.Predmet.StrankaIDrugiAdressOIB>
    <izvorni_sadrzaj>ZANZARA TRADE d.o.o., OIB 57877062905, Industrijska cesta 19, 10360 Sesvete i dr.</izvorni_sadrzaj>
    <derivirana_varijabla naziv="DomainObject.Predmet.StrankaIDrugiAdressOIB_1">ZANZARA TRADE d.o.o., OIB 57877062905, Industrijska cesta 19, 10360 Sesvete i dr.</derivirana_varijabla>
  </DomainObject.Predmet.StrankaIDrugiAdressOIB>
  <DomainObject.Predmet.ProtustrankaIDrugiAdressOIB>
    <izvorni_sadrzaj>ZANZARA TRADE d.o.o., OIB 57877062905, Industrijska cesta 19, 10360 Sesvete</izvorni_sadrzaj>
    <derivirana_varijabla naziv="DomainObject.Predmet.ProtustrankaIDrugiAdressOIB_1">ZANZARA TRADE d.o.o., OIB 57877062905, Industrijska cesta 19,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ZANZARA TRADE d.o.o.</item>
      <item>ZANZARA TRADE d.o.o.</item>
      <item>ANTONIJO LOVREKOVIĆ</item>
      <item>Juraj Blažičko</item>
    </izvorni_sadrzaj>
    <derivirana_varijabla naziv="DomainObject.Predmet.SudioniciListNaziv_1">
      <item>ZANZARA TRADE d.o.o.</item>
      <item>ZANZARA TRADE d.o.o.</item>
      <item>ANTONIJO LOVREKOVIĆ</item>
      <item>Juraj Blažičko</item>
    </derivirana_varijabla>
  </DomainObject.Predmet.SudioniciListNaziv>
  <DomainObject.Predmet.SudioniciListAdressOIB>
    <izvorni_sadrzaj>
      <item>ZANZARA TRADE d.o.o., OIB 57877062905, Industrijska cesta 19,10360 Sesvete</item>
      <item>ZANZARA TRADE d.o.o., OIB 57877062905, Industrijska cesta 19,10360 Sesvete</item>
      <item>ANTONIJO LOVREKOVIĆ</item>
      <item>Juraj Blažičko, OIB 50076496723</item>
    </izvorni_sadrzaj>
    <derivirana_varijabla naziv="DomainObject.Predmet.SudioniciListAdressOIB_1">
      <item>ZANZARA TRADE d.o.o., OIB 57877062905, Industrijska cesta 19,10360 Sesvete</item>
      <item>ZANZARA TRADE d.o.o., OIB 57877062905, Industrijska cesta 19,10360 Sesvete</item>
      <item>ANTONIJO LOVREKOVIĆ</item>
      <item>Juraj Blažičko, OIB 50076496723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57877062905</item>
      <item>, OIB 57877062905</item>
      <item>, OIB null</item>
      <item>, OIB 50076496723</item>
    </izvorni_sadrzaj>
    <derivirana_varijabla naziv="DomainObject.Predmet.SudioniciListNazivOIB_1">
      <item>, OIB 57877062905</item>
      <item>, OIB 57877062905</item>
      <item>, OIB null</item>
      <item>, OIB 50076496723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5. rujna 2022.</izvorni_sadrzaj>
    <derivirana_varijabla naziv="DomainObject.Predmet.DatumPocetkaProcesa_1">5. rujna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F939E5-5883-4D71-9AE7-A6099944C94E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6</properties:Pages>
  <properties:Words>1212</properties:Words>
  <properties:Characters>6937</properties:Characters>
  <properties:Lines>486</properties:Lines>
  <properties:Paragraphs>205</properties:Paragraphs>
  <properties:TotalTime>46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8118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2023-05-18T12:47:00Z</dcterms:created>
  <dc:creator>Vinka Mihalinčić</dc:creator>
  <dc:description/>
  <cp:keywords/>
  <cp:lastModifiedBy>Vinka Mihalinčić</cp:lastModifiedBy>
  <dcterms:modified xmlns:xsi="http://www.w3.org/2001/XMLSchema-instance" xsi:type="dcterms:W3CDTF">2023-05-23T08:10:00Z</dcterms:modified>
  <cp:revision>11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St-2562/2022-18 / Zapisnik - Ispitno ročište (St-2562-22- Zapisnik - ispitno ročište - predstečajni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6</vt:i4>
  </prop:property>
</prop:Properties>
</file>